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3792" w14:textId="25A15A00" w:rsidR="00667733" w:rsidRPr="000A5011" w:rsidRDefault="00E52466" w:rsidP="00667733">
      <w:pPr>
        <w:pStyle w:val="Heading1"/>
      </w:pPr>
      <w:bookmarkStart w:id="0" w:name="_Hlk100226497"/>
      <w:r w:rsidRPr="000A5011">
        <w:rPr>
          <w:noProof/>
          <w:sz w:val="16"/>
        </w:rPr>
        <w:drawing>
          <wp:anchor distT="0" distB="0" distL="114300" distR="114300" simplePos="0" relativeHeight="251659264" behindDoc="0" locked="0" layoutInCell="1" allowOverlap="1" wp14:anchorId="5BFC584F" wp14:editId="09B3C276">
            <wp:simplePos x="0" y="0"/>
            <wp:positionH relativeFrom="column">
              <wp:posOffset>-45720</wp:posOffset>
            </wp:positionH>
            <wp:positionV relativeFrom="paragraph">
              <wp:posOffset>-449580</wp:posOffset>
            </wp:positionV>
            <wp:extent cx="3409950" cy="4095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anchor>
        </w:drawing>
      </w:r>
      <w:r w:rsidR="00E62E20" w:rsidRPr="000A5011">
        <w:t>Application Assistance</w:t>
      </w:r>
      <w:r w:rsidRPr="000A5011">
        <w:t xml:space="preserve"> Program Guidelines</w:t>
      </w:r>
    </w:p>
    <w:p w14:paraId="17627153" w14:textId="2E4158EC" w:rsidR="00A23BDD" w:rsidRPr="002518BC" w:rsidRDefault="00327E3E" w:rsidP="00522860">
      <w:pPr>
        <w:pStyle w:val="NoSpacing"/>
        <w:rPr>
          <w:rFonts w:ascii="BC Sans" w:hAnsi="BC Sans"/>
          <w:i/>
          <w:iCs/>
          <w:sz w:val="20"/>
          <w:szCs w:val="20"/>
        </w:rPr>
      </w:pPr>
      <w:r w:rsidRPr="002518BC">
        <w:rPr>
          <w:rFonts w:ascii="BC Sans" w:hAnsi="BC Sans"/>
          <w:i/>
          <w:iCs/>
          <w:sz w:val="20"/>
          <w:szCs w:val="20"/>
        </w:rPr>
        <w:t xml:space="preserve">Current as of: </w:t>
      </w:r>
      <w:r w:rsidR="009A53C7">
        <w:rPr>
          <w:rFonts w:ascii="BC Sans" w:hAnsi="BC Sans"/>
          <w:i/>
          <w:iCs/>
          <w:sz w:val="20"/>
          <w:szCs w:val="20"/>
        </w:rPr>
        <w:t xml:space="preserve">May </w:t>
      </w:r>
      <w:r w:rsidR="00351E95">
        <w:rPr>
          <w:rFonts w:ascii="BC Sans" w:hAnsi="BC Sans"/>
          <w:i/>
          <w:iCs/>
          <w:sz w:val="20"/>
          <w:szCs w:val="20"/>
        </w:rPr>
        <w:t>18</w:t>
      </w:r>
      <w:r w:rsidR="009A53C7">
        <w:rPr>
          <w:rFonts w:ascii="BC Sans" w:hAnsi="BC Sans"/>
          <w:i/>
          <w:iCs/>
          <w:sz w:val="20"/>
          <w:szCs w:val="20"/>
        </w:rPr>
        <w:t>, 2022</w:t>
      </w:r>
    </w:p>
    <w:p w14:paraId="5A7A7F77" w14:textId="0FC6C401" w:rsidR="00914FF5" w:rsidRPr="002518BC" w:rsidRDefault="00327E3E" w:rsidP="00522860">
      <w:pPr>
        <w:pStyle w:val="NoSpacing"/>
        <w:rPr>
          <w:rFonts w:ascii="BC Sans" w:hAnsi="BC Sans"/>
          <w:i/>
          <w:iCs/>
          <w:color w:val="FF0000"/>
          <w:sz w:val="20"/>
          <w:szCs w:val="20"/>
        </w:rPr>
      </w:pPr>
      <w:r w:rsidRPr="002518BC">
        <w:rPr>
          <w:rFonts w:ascii="BC Sans" w:hAnsi="BC Sans" w:cstheme="minorHAnsi"/>
          <w:i/>
          <w:iCs/>
          <w:sz w:val="20"/>
          <w:szCs w:val="20"/>
        </w:rPr>
        <w:t>These guidelines are revised and updated with regularity.</w:t>
      </w:r>
      <w:r w:rsidRPr="002518BC">
        <w:rPr>
          <w:rFonts w:ascii="BC Sans" w:hAnsi="BC Sans"/>
          <w:i/>
          <w:iCs/>
          <w:sz w:val="20"/>
          <w:szCs w:val="20"/>
        </w:rPr>
        <w:t xml:space="preserve"> </w:t>
      </w:r>
      <w:r w:rsidR="00667733" w:rsidRPr="002518BC">
        <w:rPr>
          <w:rFonts w:ascii="BC Sans" w:hAnsi="BC Sans"/>
          <w:i/>
          <w:iCs/>
          <w:sz w:val="20"/>
          <w:szCs w:val="20"/>
        </w:rPr>
        <w:t xml:space="preserve">Ensure you have the most current version of these guidelines by checking the website at this </w:t>
      </w:r>
      <w:hyperlink r:id="rId8" w:history="1">
        <w:r w:rsidR="00667733" w:rsidRPr="0008296B">
          <w:rPr>
            <w:rStyle w:val="Hyperlink"/>
            <w:rFonts w:ascii="BC Sans" w:hAnsi="BC Sans"/>
            <w:i/>
            <w:iCs/>
            <w:sz w:val="20"/>
            <w:szCs w:val="20"/>
          </w:rPr>
          <w:t>link</w:t>
        </w:r>
      </w:hyperlink>
      <w:r w:rsidR="00667733" w:rsidRPr="00673560">
        <w:rPr>
          <w:rFonts w:ascii="BC Sans" w:hAnsi="BC Sans"/>
          <w:i/>
          <w:iCs/>
          <w:sz w:val="20"/>
          <w:szCs w:val="20"/>
        </w:rPr>
        <w:t>.</w:t>
      </w:r>
      <w:r w:rsidR="00914FF5" w:rsidRPr="002518BC">
        <w:rPr>
          <w:rFonts w:ascii="BC Sans" w:hAnsi="BC Sans"/>
          <w:i/>
          <w:iCs/>
          <w:color w:val="FF0000"/>
          <w:sz w:val="20"/>
          <w:szCs w:val="20"/>
        </w:rPr>
        <w:t xml:space="preserve"> </w:t>
      </w:r>
    </w:p>
    <w:p w14:paraId="091E1666" w14:textId="53545063" w:rsidR="00E52466" w:rsidRPr="000A5011" w:rsidRDefault="00E52466" w:rsidP="00522860">
      <w:pPr>
        <w:pStyle w:val="NoSpacing"/>
        <w:rPr>
          <w:rFonts w:ascii="BC Sans" w:hAnsi="BC Sans"/>
          <w:color w:val="FF0000"/>
        </w:rPr>
      </w:pPr>
    </w:p>
    <w:p w14:paraId="15D66E86" w14:textId="3905C9DF" w:rsidR="002369EE" w:rsidRPr="000A5011" w:rsidRDefault="002369EE" w:rsidP="00667733">
      <w:pPr>
        <w:pStyle w:val="Heading2"/>
      </w:pPr>
      <w:r w:rsidRPr="000A5011">
        <w:t>Introduction</w:t>
      </w:r>
    </w:p>
    <w:p w14:paraId="38483706" w14:textId="72FCBC3C" w:rsidR="00522860" w:rsidRPr="000A5011" w:rsidRDefault="00E54B24" w:rsidP="00E54B24">
      <w:pPr>
        <w:rPr>
          <w:rFonts w:ascii="BC Sans" w:hAnsi="BC Sans"/>
        </w:rPr>
      </w:pPr>
      <w:r w:rsidRPr="000A5011">
        <w:rPr>
          <w:rFonts w:ascii="BC Sans" w:hAnsi="BC Sans"/>
        </w:rPr>
        <w:t>The BC Arts Council welcomes applications from and funds projects by artists and arts and cultural practitioners who are Deaf or have a disability. We recognize the historic inequities faced by people who are Deaf or have a disability</w:t>
      </w:r>
      <w:r w:rsidR="003A2BD8" w:rsidRPr="000A5011">
        <w:rPr>
          <w:rFonts w:ascii="BC Sans" w:hAnsi="BC Sans"/>
        </w:rPr>
        <w:t>, in particular artists and arts and cultural practitioners</w:t>
      </w:r>
      <w:r w:rsidRPr="000A5011">
        <w:rPr>
          <w:rFonts w:ascii="BC Sans" w:hAnsi="BC Sans"/>
        </w:rPr>
        <w:t>.</w:t>
      </w:r>
      <w:r w:rsidR="003A2BD8" w:rsidRPr="000A5011">
        <w:rPr>
          <w:rFonts w:ascii="BC Sans" w:hAnsi="BC Sans"/>
        </w:rPr>
        <w:t xml:space="preserve"> We also realize that many people encounter barriers to our processes and funding programs. </w:t>
      </w:r>
    </w:p>
    <w:p w14:paraId="060500E2" w14:textId="0CE92F41" w:rsidR="002518BC" w:rsidRPr="002518BC" w:rsidRDefault="000F74F3" w:rsidP="002518BC">
      <w:pPr>
        <w:spacing w:after="0" w:line="240" w:lineRule="auto"/>
        <w:textAlignment w:val="baseline"/>
        <w:rPr>
          <w:rFonts w:ascii="BC Sans" w:hAnsi="BC Sans"/>
          <w:color w:val="000000" w:themeColor="text1"/>
        </w:rPr>
      </w:pPr>
      <w:r w:rsidRPr="00C2362D">
        <w:rPr>
          <w:rFonts w:ascii="BC Sans" w:hAnsi="BC Sans"/>
        </w:rPr>
        <w:t>We value the great diversity of our province and strive to be as accessible as possible.</w:t>
      </w:r>
      <w:r>
        <w:rPr>
          <w:rFonts w:ascii="BC Sans" w:hAnsi="BC Sans"/>
        </w:rPr>
        <w:t xml:space="preserve"> </w:t>
      </w:r>
      <w:r w:rsidR="002518BC">
        <w:rPr>
          <w:rFonts w:ascii="BC Sans" w:hAnsi="BC Sans"/>
        </w:rPr>
        <w:br/>
      </w:r>
      <w:r w:rsidRPr="00C2362D">
        <w:rPr>
          <w:rFonts w:ascii="BC Sans" w:hAnsi="BC Sans" w:cstheme="minorHAnsi"/>
          <w:color w:val="000000" w:themeColor="text1"/>
        </w:rPr>
        <w:t>In addition to the integration of</w:t>
      </w:r>
      <w:r w:rsidRPr="00C2362D">
        <w:rPr>
          <w:rFonts w:ascii="BC Sans" w:hAnsi="BC Sans"/>
          <w:color w:val="000000" w:themeColor="text1"/>
        </w:rPr>
        <w:t xml:space="preserve"> equity criteria across all funding programs, the BC Arts Council has identified designated priority groups</w:t>
      </w:r>
      <w:r w:rsidRPr="002518BC">
        <w:rPr>
          <w:rFonts w:ascii="BC Sans" w:hAnsi="BC Sans" w:cstheme="minorHAnsi"/>
          <w:color w:val="000000" w:themeColor="text1"/>
        </w:rPr>
        <w:t xml:space="preserve">. </w:t>
      </w:r>
      <w:r w:rsidR="002518BC" w:rsidRPr="002518BC">
        <w:rPr>
          <w:rFonts w:ascii="BC Sans" w:hAnsi="BC Sans" w:cstheme="minorHAnsi"/>
          <w:color w:val="000000" w:themeColor="text1"/>
        </w:rPr>
        <w:t>These groups are based on commitments made through our strategic directions and funding gaps identified through recent evaluations.</w:t>
      </w:r>
      <w:r>
        <w:rPr>
          <w:rFonts w:ascii="BC Sans" w:hAnsi="BC Sans"/>
        </w:rPr>
        <w:t xml:space="preserve"> </w:t>
      </w:r>
      <w:r w:rsidR="002518BC" w:rsidRPr="002518BC">
        <w:rPr>
          <w:rFonts w:ascii="BC Sans" w:hAnsi="BC Sans"/>
          <w:color w:val="000000" w:themeColor="text1"/>
        </w:rPr>
        <w:t>The designated priority groups consist of applicants who are:</w:t>
      </w:r>
    </w:p>
    <w:p w14:paraId="08FFA4B0" w14:textId="77777777" w:rsidR="002518BC" w:rsidRPr="002518BC" w:rsidRDefault="002518BC" w:rsidP="002518BC">
      <w:pPr>
        <w:numPr>
          <w:ilvl w:val="0"/>
          <w:numId w:val="19"/>
        </w:numPr>
        <w:spacing w:after="0" w:line="240" w:lineRule="auto"/>
        <w:contextualSpacing/>
        <w:textAlignment w:val="baseline"/>
        <w:rPr>
          <w:rFonts w:ascii="BC Sans" w:hAnsi="BC Sans"/>
          <w:color w:val="000000" w:themeColor="text1"/>
        </w:rPr>
      </w:pPr>
      <w:r w:rsidRPr="002518BC">
        <w:rPr>
          <w:rFonts w:ascii="BC Sans" w:hAnsi="BC Sans"/>
          <w:color w:val="000000" w:themeColor="text1"/>
        </w:rPr>
        <w:t xml:space="preserve">Indigenous (First Nations, Métis, or Inuit); </w:t>
      </w:r>
    </w:p>
    <w:p w14:paraId="525DAB75" w14:textId="77777777" w:rsidR="002518BC" w:rsidRPr="002518BC" w:rsidRDefault="002518BC" w:rsidP="002518BC">
      <w:pPr>
        <w:numPr>
          <w:ilvl w:val="0"/>
          <w:numId w:val="19"/>
        </w:numPr>
        <w:spacing w:after="0" w:line="240" w:lineRule="auto"/>
        <w:contextualSpacing/>
        <w:textAlignment w:val="baseline"/>
        <w:rPr>
          <w:rFonts w:ascii="BC Sans" w:hAnsi="BC Sans"/>
          <w:color w:val="000000" w:themeColor="text1"/>
        </w:rPr>
      </w:pPr>
      <w:r w:rsidRPr="002518BC">
        <w:rPr>
          <w:rFonts w:ascii="BC Sans" w:hAnsi="BC Sans"/>
          <w:color w:val="000000" w:themeColor="text1"/>
        </w:rPr>
        <w:t xml:space="preserve">Deaf or experience disability; </w:t>
      </w:r>
    </w:p>
    <w:p w14:paraId="6E879832" w14:textId="77777777" w:rsidR="002518BC" w:rsidRPr="002518BC" w:rsidRDefault="002518BC" w:rsidP="002518BC">
      <w:pPr>
        <w:numPr>
          <w:ilvl w:val="0"/>
          <w:numId w:val="19"/>
        </w:numPr>
        <w:spacing w:after="0" w:line="240" w:lineRule="auto"/>
        <w:contextualSpacing/>
        <w:textAlignment w:val="baseline"/>
        <w:rPr>
          <w:rFonts w:ascii="BC Sans" w:hAnsi="BC Sans"/>
          <w:color w:val="000000" w:themeColor="text1"/>
        </w:rPr>
      </w:pPr>
      <w:r w:rsidRPr="002518BC">
        <w:rPr>
          <w:rFonts w:ascii="BC Sans" w:hAnsi="BC Sans"/>
          <w:color w:val="000000" w:themeColor="text1"/>
        </w:rPr>
        <w:t xml:space="preserve">Black or persons/people of colour; </w:t>
      </w:r>
    </w:p>
    <w:p w14:paraId="62E69732" w14:textId="77777777" w:rsidR="002518BC" w:rsidRPr="002518BC" w:rsidRDefault="002518BC" w:rsidP="002518BC">
      <w:pPr>
        <w:numPr>
          <w:ilvl w:val="0"/>
          <w:numId w:val="19"/>
        </w:numPr>
        <w:spacing w:after="0" w:line="240" w:lineRule="auto"/>
        <w:contextualSpacing/>
        <w:textAlignment w:val="baseline"/>
        <w:rPr>
          <w:rFonts w:ascii="BC Sans" w:hAnsi="BC Sans"/>
          <w:color w:val="000000" w:themeColor="text1"/>
        </w:rPr>
      </w:pPr>
      <w:r w:rsidRPr="002518BC">
        <w:rPr>
          <w:rFonts w:ascii="BC Sans" w:hAnsi="BC Sans"/>
          <w:color w:val="000000" w:themeColor="text1"/>
        </w:rPr>
        <w:t>Located outside greater Vancouver or the capital region.</w:t>
      </w:r>
    </w:p>
    <w:p w14:paraId="5A66E089" w14:textId="43433BB2" w:rsidR="000F74F3" w:rsidRPr="00C2362D" w:rsidRDefault="000F74F3" w:rsidP="002518BC">
      <w:pPr>
        <w:rPr>
          <w:rFonts w:ascii="BC Sans" w:hAnsi="BC Sans"/>
        </w:rPr>
      </w:pPr>
      <w:r w:rsidRPr="00C2362D">
        <w:rPr>
          <w:rFonts w:ascii="BC Sans" w:hAnsi="BC Sans"/>
        </w:rPr>
        <w:t xml:space="preserve">Read more about our priorities </w:t>
      </w:r>
      <w:hyperlink r:id="rId9" w:history="1">
        <w:r w:rsidRPr="00C2362D">
          <w:rPr>
            <w:rStyle w:val="Hyperlink"/>
            <w:rFonts w:ascii="BC Sans" w:hAnsi="BC Sans"/>
          </w:rPr>
          <w:t>at this link</w:t>
        </w:r>
      </w:hyperlink>
      <w:r w:rsidRPr="00C2362D">
        <w:rPr>
          <w:rFonts w:ascii="BC Sans" w:hAnsi="BC Sans"/>
        </w:rPr>
        <w:t>. We also commit to making process and procedure improvements</w:t>
      </w:r>
      <w:r w:rsidRPr="00C2362D" w:rsidDel="007E0F6A">
        <w:rPr>
          <w:rFonts w:ascii="BC Sans" w:hAnsi="BC Sans"/>
        </w:rPr>
        <w:t xml:space="preserve"> </w:t>
      </w:r>
      <w:r w:rsidRPr="00C2362D">
        <w:rPr>
          <w:rFonts w:ascii="BC Sans" w:hAnsi="BC Sans"/>
        </w:rPr>
        <w:t xml:space="preserve">by providing accessibility programs that remove barriers for applicants who are Deaf or have a disability. </w:t>
      </w:r>
    </w:p>
    <w:p w14:paraId="7E3A3BBB" w14:textId="70F1FE08" w:rsidR="006D412C" w:rsidRPr="000A5011" w:rsidRDefault="006D412C" w:rsidP="00042191">
      <w:pPr>
        <w:pStyle w:val="Heading3"/>
      </w:pPr>
      <w:r w:rsidRPr="000A5011">
        <w:t>Accessibility Programs Overview</w:t>
      </w:r>
    </w:p>
    <w:p w14:paraId="15E449EC" w14:textId="66A36871" w:rsidR="00766B9D" w:rsidRPr="000A5011" w:rsidRDefault="00766B9D" w:rsidP="002369EE">
      <w:pPr>
        <w:pStyle w:val="ListParagraph"/>
        <w:numPr>
          <w:ilvl w:val="0"/>
          <w:numId w:val="1"/>
        </w:numPr>
        <w:rPr>
          <w:rFonts w:ascii="BC Sans" w:hAnsi="BC Sans"/>
        </w:rPr>
      </w:pPr>
      <w:r w:rsidRPr="000A5011">
        <w:rPr>
          <w:rStyle w:val="Strong"/>
          <w:rFonts w:ascii="BC Sans" w:hAnsi="BC Sans"/>
        </w:rPr>
        <w:t>Application Assistance</w:t>
      </w:r>
      <w:r w:rsidRPr="000A5011">
        <w:rPr>
          <w:rFonts w:ascii="BC Sans" w:hAnsi="BC Sans"/>
        </w:rPr>
        <w:t xml:space="preserve"> – </w:t>
      </w:r>
      <w:r w:rsidR="003A2BD8" w:rsidRPr="000A5011">
        <w:rPr>
          <w:rFonts w:ascii="BC Sans" w:hAnsi="BC Sans"/>
        </w:rPr>
        <w:t xml:space="preserve">pays for </w:t>
      </w:r>
      <w:r w:rsidR="002369EE" w:rsidRPr="000A5011">
        <w:rPr>
          <w:rFonts w:ascii="BC Sans" w:hAnsi="BC Sans"/>
        </w:rPr>
        <w:t>support services for creating and submitting grant applications</w:t>
      </w:r>
      <w:r w:rsidR="00A12B22">
        <w:rPr>
          <w:rFonts w:ascii="BC Sans" w:hAnsi="BC Sans"/>
        </w:rPr>
        <w:t>.</w:t>
      </w:r>
    </w:p>
    <w:p w14:paraId="21FDAE5D" w14:textId="3ABBBC12" w:rsidR="002966A0" w:rsidRPr="000A5011" w:rsidRDefault="002369EE" w:rsidP="006D43C9">
      <w:pPr>
        <w:pStyle w:val="ListParagraph"/>
        <w:numPr>
          <w:ilvl w:val="0"/>
          <w:numId w:val="1"/>
        </w:numPr>
        <w:rPr>
          <w:rFonts w:ascii="BC Sans" w:hAnsi="BC Sans"/>
        </w:rPr>
      </w:pPr>
      <w:r w:rsidRPr="000A5011">
        <w:rPr>
          <w:rStyle w:val="Strong"/>
          <w:rFonts w:ascii="BC Sans" w:hAnsi="BC Sans"/>
        </w:rPr>
        <w:t>Access Support</w:t>
      </w:r>
      <w:r w:rsidRPr="000A5011">
        <w:rPr>
          <w:rFonts w:ascii="BC Sans" w:hAnsi="BC Sans"/>
        </w:rPr>
        <w:t xml:space="preserve"> – </w:t>
      </w:r>
      <w:r w:rsidR="00D40AB5" w:rsidRPr="000A5011">
        <w:rPr>
          <w:rFonts w:ascii="BC Sans" w:hAnsi="BC Sans"/>
        </w:rPr>
        <w:t>additional funding</w:t>
      </w:r>
      <w:r w:rsidR="00522860" w:rsidRPr="000A5011">
        <w:rPr>
          <w:rFonts w:ascii="BC Sans" w:hAnsi="BC Sans"/>
        </w:rPr>
        <w:t xml:space="preserve"> that </w:t>
      </w:r>
      <w:r w:rsidR="004D7EB4" w:rsidRPr="000A5011">
        <w:rPr>
          <w:rFonts w:ascii="BC Sans" w:hAnsi="BC Sans"/>
        </w:rPr>
        <w:t>contributes to</w:t>
      </w:r>
      <w:r w:rsidRPr="000A5011">
        <w:rPr>
          <w:rFonts w:ascii="BC Sans" w:hAnsi="BC Sans"/>
        </w:rPr>
        <w:t xml:space="preserve"> </w:t>
      </w:r>
      <w:r w:rsidR="003A2BD8" w:rsidRPr="000A5011">
        <w:rPr>
          <w:rFonts w:ascii="BC Sans" w:hAnsi="BC Sans"/>
        </w:rPr>
        <w:t xml:space="preserve">access </w:t>
      </w:r>
      <w:r w:rsidR="00522860" w:rsidRPr="000A5011">
        <w:rPr>
          <w:rFonts w:ascii="BC Sans" w:hAnsi="BC Sans"/>
        </w:rPr>
        <w:t>costs</w:t>
      </w:r>
      <w:r w:rsidRPr="000A5011">
        <w:rPr>
          <w:rFonts w:ascii="BC Sans" w:hAnsi="BC Sans"/>
        </w:rPr>
        <w:t xml:space="preserve"> </w:t>
      </w:r>
      <w:r w:rsidR="002966A0" w:rsidRPr="000A5011">
        <w:rPr>
          <w:rFonts w:ascii="BC Sans" w:hAnsi="BC Sans"/>
        </w:rPr>
        <w:t>associated with creating or developing a project funded by a BC Arts Council grant.</w:t>
      </w:r>
    </w:p>
    <w:p w14:paraId="23A20525" w14:textId="2C129B0B" w:rsidR="008C0500" w:rsidRPr="000A5011" w:rsidRDefault="008C0500" w:rsidP="002966A0">
      <w:pPr>
        <w:rPr>
          <w:rFonts w:ascii="BC Sans" w:hAnsi="BC Sans"/>
        </w:rPr>
      </w:pPr>
      <w:r w:rsidRPr="000A5011">
        <w:rPr>
          <w:rFonts w:ascii="BC Sans" w:hAnsi="BC Sans"/>
        </w:rPr>
        <w:t>These programs</w:t>
      </w:r>
      <w:r w:rsidR="000E79E0" w:rsidRPr="000A5011">
        <w:rPr>
          <w:rFonts w:ascii="BC Sans" w:hAnsi="BC Sans"/>
        </w:rPr>
        <w:t xml:space="preserve"> </w:t>
      </w:r>
      <w:r w:rsidRPr="000A5011">
        <w:rPr>
          <w:rFonts w:ascii="BC Sans" w:hAnsi="BC Sans"/>
        </w:rPr>
        <w:t>do not provide funding for audience</w:t>
      </w:r>
      <w:r w:rsidR="005636CA" w:rsidRPr="000A5011">
        <w:rPr>
          <w:rFonts w:ascii="BC Sans" w:hAnsi="BC Sans"/>
        </w:rPr>
        <w:t xml:space="preserve"> or volunteer</w:t>
      </w:r>
      <w:r w:rsidRPr="000A5011">
        <w:rPr>
          <w:rFonts w:ascii="BC Sans" w:hAnsi="BC Sans"/>
        </w:rPr>
        <w:t xml:space="preserve"> accessibility</w:t>
      </w:r>
      <w:r w:rsidR="005636CA" w:rsidRPr="000A5011">
        <w:rPr>
          <w:rFonts w:ascii="BC Sans" w:hAnsi="BC Sans"/>
        </w:rPr>
        <w:t>,</w:t>
      </w:r>
      <w:r w:rsidRPr="000A5011">
        <w:rPr>
          <w:rFonts w:ascii="BC Sans" w:hAnsi="BC Sans"/>
        </w:rPr>
        <w:t xml:space="preserve"> or day</w:t>
      </w:r>
      <w:r w:rsidR="00A12B22">
        <w:rPr>
          <w:rFonts w:ascii="BC Sans" w:hAnsi="BC Sans"/>
        </w:rPr>
        <w:t>-</w:t>
      </w:r>
      <w:r w:rsidRPr="000A5011">
        <w:rPr>
          <w:rFonts w:ascii="BC Sans" w:hAnsi="BC Sans"/>
        </w:rPr>
        <w:t>to</w:t>
      </w:r>
      <w:r w:rsidR="00A12B22">
        <w:rPr>
          <w:rFonts w:ascii="BC Sans" w:hAnsi="BC Sans"/>
        </w:rPr>
        <w:t>-</w:t>
      </w:r>
      <w:r w:rsidRPr="000A5011">
        <w:rPr>
          <w:rFonts w:ascii="BC Sans" w:hAnsi="BC Sans"/>
        </w:rPr>
        <w:t xml:space="preserve">day </w:t>
      </w:r>
      <w:r w:rsidR="006D412C" w:rsidRPr="000A5011">
        <w:rPr>
          <w:rFonts w:ascii="BC Sans" w:hAnsi="BC Sans"/>
        </w:rPr>
        <w:t>access</w:t>
      </w:r>
      <w:r w:rsidRPr="000A5011">
        <w:rPr>
          <w:rFonts w:ascii="BC Sans" w:hAnsi="BC Sans"/>
        </w:rPr>
        <w:t xml:space="preserve"> costs</w:t>
      </w:r>
      <w:r w:rsidR="005636CA" w:rsidRPr="000A5011">
        <w:rPr>
          <w:rFonts w:ascii="BC Sans" w:hAnsi="BC Sans"/>
        </w:rPr>
        <w:t xml:space="preserve"> outside of the scope of the project</w:t>
      </w:r>
      <w:r w:rsidR="002966A0" w:rsidRPr="000A5011">
        <w:rPr>
          <w:rFonts w:ascii="BC Sans" w:hAnsi="BC Sans"/>
        </w:rPr>
        <w:t xml:space="preserve">. </w:t>
      </w:r>
    </w:p>
    <w:p w14:paraId="78232ABD" w14:textId="772A4AD0" w:rsidR="00ED03D0" w:rsidRPr="000A5011" w:rsidRDefault="00F947D0" w:rsidP="00ED03D0">
      <w:pPr>
        <w:rPr>
          <w:rFonts w:ascii="BC Sans" w:hAnsi="BC Sans"/>
        </w:rPr>
      </w:pPr>
      <w:r w:rsidRPr="000A5011">
        <w:rPr>
          <w:rFonts w:ascii="BC Sans" w:hAnsi="BC Sans"/>
        </w:rPr>
        <w:t>The BC Arts Council continues to</w:t>
      </w:r>
      <w:r w:rsidR="006D412C" w:rsidRPr="000A5011">
        <w:rPr>
          <w:rFonts w:ascii="BC Sans" w:hAnsi="BC Sans"/>
        </w:rPr>
        <w:t xml:space="preserve"> develop existing policies and programs, and pilot new ones</w:t>
      </w:r>
      <w:r w:rsidR="000E79E0" w:rsidRPr="000A5011">
        <w:rPr>
          <w:rFonts w:ascii="BC Sans" w:hAnsi="BC Sans"/>
        </w:rPr>
        <w:t>,</w:t>
      </w:r>
      <w:r w:rsidR="006D412C" w:rsidRPr="000A5011">
        <w:rPr>
          <w:rFonts w:ascii="BC Sans" w:hAnsi="BC Sans"/>
        </w:rPr>
        <w:t xml:space="preserve"> </w:t>
      </w:r>
      <w:r w:rsidRPr="000A5011">
        <w:rPr>
          <w:rFonts w:ascii="BC Sans" w:hAnsi="BC Sans"/>
        </w:rPr>
        <w:t xml:space="preserve">to support greater accessibility, inclusion, </w:t>
      </w:r>
      <w:r w:rsidR="00E62E20" w:rsidRPr="000A5011">
        <w:rPr>
          <w:rFonts w:ascii="BC Sans" w:hAnsi="BC Sans"/>
        </w:rPr>
        <w:t>diversity,</w:t>
      </w:r>
      <w:r w:rsidRPr="000A5011">
        <w:rPr>
          <w:rFonts w:ascii="BC Sans" w:hAnsi="BC Sans"/>
        </w:rPr>
        <w:t xml:space="preserve"> and equity.</w:t>
      </w:r>
      <w:r w:rsidR="00DA00E6">
        <w:rPr>
          <w:rFonts w:ascii="BC Sans" w:hAnsi="BC Sans"/>
        </w:rPr>
        <w:t xml:space="preserve"> We have developed these programs in consultation with existing and potential clients with lived experience and will continue to do so. </w:t>
      </w:r>
      <w:r w:rsidR="006D412C" w:rsidRPr="000A5011">
        <w:rPr>
          <w:rFonts w:ascii="BC Sans" w:hAnsi="BC Sans"/>
        </w:rPr>
        <w:t>We</w:t>
      </w:r>
      <w:r w:rsidRPr="000A5011">
        <w:rPr>
          <w:rFonts w:ascii="BC Sans" w:hAnsi="BC Sans"/>
        </w:rPr>
        <w:t xml:space="preserve"> welcome feedback</w:t>
      </w:r>
      <w:r w:rsidR="003B2CEA" w:rsidRPr="000A5011">
        <w:rPr>
          <w:rFonts w:ascii="BC Sans" w:hAnsi="BC Sans"/>
        </w:rPr>
        <w:t xml:space="preserve"> and questions at any time</w:t>
      </w:r>
      <w:r w:rsidRPr="000A5011">
        <w:rPr>
          <w:rFonts w:ascii="BC Sans" w:hAnsi="BC Sans"/>
        </w:rPr>
        <w:t xml:space="preserve">. </w:t>
      </w:r>
    </w:p>
    <w:p w14:paraId="1857DE60" w14:textId="0014598B" w:rsidR="00F947D0" w:rsidRPr="000A5011" w:rsidRDefault="00A23BDD" w:rsidP="00667733">
      <w:pPr>
        <w:pStyle w:val="Heading2"/>
      </w:pPr>
      <w:r w:rsidRPr="000A5011">
        <w:lastRenderedPageBreak/>
        <w:t>Contact</w:t>
      </w:r>
      <w:r w:rsidR="00F947D0" w:rsidRPr="000A5011">
        <w:t xml:space="preserve"> </w:t>
      </w:r>
      <w:r w:rsidRPr="000A5011">
        <w:t>U</w:t>
      </w:r>
      <w:r w:rsidR="00F947D0" w:rsidRPr="000A5011">
        <w:t xml:space="preserve">s – </w:t>
      </w:r>
      <w:r w:rsidR="009C18F7" w:rsidRPr="000A5011">
        <w:t>We are</w:t>
      </w:r>
      <w:r w:rsidR="00F947D0" w:rsidRPr="000A5011">
        <w:t xml:space="preserve"> </w:t>
      </w:r>
      <w:r w:rsidRPr="000A5011">
        <w:t>H</w:t>
      </w:r>
      <w:r w:rsidR="00F947D0" w:rsidRPr="000A5011">
        <w:t xml:space="preserve">ere to </w:t>
      </w:r>
      <w:r w:rsidRPr="000A5011">
        <w:t>H</w:t>
      </w:r>
      <w:r w:rsidR="00F947D0" w:rsidRPr="000A5011">
        <w:t>elp</w:t>
      </w:r>
    </w:p>
    <w:p w14:paraId="28A802CA" w14:textId="5AF885B7" w:rsidR="00F947D0" w:rsidRPr="000A5011" w:rsidRDefault="00F947D0" w:rsidP="00ED03D0">
      <w:pPr>
        <w:rPr>
          <w:rFonts w:ascii="BC Sans" w:hAnsi="BC Sans"/>
        </w:rPr>
      </w:pPr>
      <w:r w:rsidRPr="000A5011">
        <w:rPr>
          <w:rFonts w:ascii="BC Sans" w:hAnsi="BC Sans"/>
        </w:rPr>
        <w:t xml:space="preserve">To get advice, an overview of </w:t>
      </w:r>
      <w:r w:rsidR="00D516E4" w:rsidRPr="000A5011">
        <w:rPr>
          <w:rFonts w:ascii="BC Sans" w:hAnsi="BC Sans"/>
        </w:rPr>
        <w:t>BC</w:t>
      </w:r>
      <w:r w:rsidR="00D27727" w:rsidRPr="000A5011">
        <w:rPr>
          <w:rFonts w:ascii="BC Sans" w:hAnsi="BC Sans"/>
        </w:rPr>
        <w:t xml:space="preserve"> Arts Council</w:t>
      </w:r>
      <w:r w:rsidR="00D516E4" w:rsidRPr="000A5011">
        <w:rPr>
          <w:rFonts w:ascii="BC Sans" w:hAnsi="BC Sans"/>
        </w:rPr>
        <w:t xml:space="preserve"> </w:t>
      </w:r>
      <w:r w:rsidRPr="000A5011">
        <w:rPr>
          <w:rFonts w:ascii="BC Sans" w:hAnsi="BC Sans"/>
        </w:rPr>
        <w:t>programs, confirm your eligibility,</w:t>
      </w:r>
      <w:r w:rsidR="00814C73" w:rsidRPr="000A5011">
        <w:rPr>
          <w:rFonts w:ascii="BC Sans" w:hAnsi="BC Sans"/>
        </w:rPr>
        <w:t xml:space="preserve"> discuss a request</w:t>
      </w:r>
      <w:r w:rsidR="00D27727" w:rsidRPr="000A5011">
        <w:rPr>
          <w:rFonts w:ascii="BC Sans" w:hAnsi="BC Sans"/>
        </w:rPr>
        <w:t>, to</w:t>
      </w:r>
      <w:r w:rsidR="00282F8F" w:rsidRPr="000A5011">
        <w:rPr>
          <w:rFonts w:ascii="BC Sans" w:hAnsi="BC Sans"/>
        </w:rPr>
        <w:t xml:space="preserve"> request assistance</w:t>
      </w:r>
      <w:r w:rsidR="00814C73" w:rsidRPr="000A5011">
        <w:rPr>
          <w:rFonts w:ascii="BC Sans" w:hAnsi="BC Sans"/>
        </w:rPr>
        <w:t>,</w:t>
      </w:r>
      <w:r w:rsidRPr="000A5011">
        <w:rPr>
          <w:rFonts w:ascii="BC Sans" w:hAnsi="BC Sans"/>
        </w:rPr>
        <w:t xml:space="preserve"> or to provide feedback on our accessibility programs, contact our accessibility coordinator:</w:t>
      </w:r>
    </w:p>
    <w:p w14:paraId="29D07FE9" w14:textId="0F6D0579" w:rsidR="003B2CEA" w:rsidRPr="000A5011" w:rsidRDefault="00F947D0" w:rsidP="003B2CEA">
      <w:pPr>
        <w:pStyle w:val="ListParagraph"/>
        <w:numPr>
          <w:ilvl w:val="0"/>
          <w:numId w:val="2"/>
        </w:numPr>
        <w:rPr>
          <w:rFonts w:ascii="BC Sans" w:hAnsi="BC Sans"/>
        </w:rPr>
      </w:pPr>
      <w:r w:rsidRPr="000A5011">
        <w:rPr>
          <w:rFonts w:ascii="BC Sans" w:hAnsi="BC Sans"/>
        </w:rPr>
        <w:t>Clayton Baraniuk</w:t>
      </w:r>
      <w:r w:rsidR="00667733" w:rsidRPr="000A5011">
        <w:rPr>
          <w:rFonts w:ascii="BC Sans" w:hAnsi="BC Sans"/>
        </w:rPr>
        <w:t xml:space="preserve"> </w:t>
      </w:r>
      <w:r w:rsidR="00A12B22">
        <w:rPr>
          <w:rFonts w:ascii="BC Sans" w:hAnsi="BC Sans"/>
        </w:rPr>
        <w:t>–</w:t>
      </w:r>
      <w:r w:rsidR="00667733" w:rsidRPr="000A5011">
        <w:rPr>
          <w:rFonts w:ascii="BC Sans" w:hAnsi="BC Sans"/>
        </w:rPr>
        <w:t xml:space="preserve"> </w:t>
      </w:r>
      <w:r w:rsidR="00A12B22">
        <w:rPr>
          <w:rFonts w:ascii="BC Sans" w:hAnsi="BC Sans"/>
        </w:rPr>
        <w:t xml:space="preserve">Program Advisor / </w:t>
      </w:r>
      <w:r w:rsidRPr="000A5011">
        <w:rPr>
          <w:rFonts w:ascii="BC Sans" w:hAnsi="BC Sans"/>
        </w:rPr>
        <w:t>Accessibility Coordinator</w:t>
      </w:r>
    </w:p>
    <w:p w14:paraId="136B2C1D" w14:textId="14D01B04" w:rsidR="00667733" w:rsidRPr="000A5011" w:rsidRDefault="00667733" w:rsidP="003B2CEA">
      <w:pPr>
        <w:pStyle w:val="ListParagraph"/>
        <w:numPr>
          <w:ilvl w:val="0"/>
          <w:numId w:val="2"/>
        </w:numPr>
        <w:rPr>
          <w:rFonts w:ascii="BC Sans" w:hAnsi="BC Sans"/>
        </w:rPr>
      </w:pPr>
      <w:r w:rsidRPr="000A5011">
        <w:rPr>
          <w:rFonts w:ascii="BC Sans" w:hAnsi="BC Sans"/>
        </w:rPr>
        <w:t>250-</w:t>
      </w:r>
      <w:r w:rsidR="004D7EB4" w:rsidRPr="000A5011">
        <w:rPr>
          <w:rFonts w:ascii="BC Sans" w:hAnsi="BC Sans"/>
        </w:rPr>
        <w:t>978-9839</w:t>
      </w:r>
      <w:r w:rsidRPr="000A5011">
        <w:rPr>
          <w:rFonts w:ascii="BC Sans" w:hAnsi="BC Sans"/>
        </w:rPr>
        <w:t xml:space="preserve"> or email to: </w:t>
      </w:r>
      <w:hyperlink r:id="rId10" w:history="1">
        <w:r w:rsidRPr="000A5011">
          <w:rPr>
            <w:rStyle w:val="Hyperlink"/>
            <w:rFonts w:ascii="BC Sans" w:hAnsi="BC Sans"/>
          </w:rPr>
          <w:t>clayton.baraniuk@gov.bc.ca</w:t>
        </w:r>
      </w:hyperlink>
      <w:r w:rsidRPr="000A5011">
        <w:rPr>
          <w:rFonts w:ascii="BC Sans" w:hAnsi="BC Sans"/>
        </w:rPr>
        <w:t xml:space="preserve"> </w:t>
      </w:r>
    </w:p>
    <w:p w14:paraId="223A08CF" w14:textId="67EB9177" w:rsidR="00282F8F" w:rsidRPr="000A5011" w:rsidRDefault="00914FF5" w:rsidP="00ED03D0">
      <w:pPr>
        <w:rPr>
          <w:rFonts w:ascii="BC Sans" w:hAnsi="BC Sans"/>
        </w:rPr>
      </w:pPr>
      <w:r w:rsidRPr="000A5011">
        <w:rPr>
          <w:rFonts w:ascii="BC Sans" w:hAnsi="BC Sans"/>
        </w:rPr>
        <w:t xml:space="preserve">For </w:t>
      </w:r>
      <w:r w:rsidR="002966A0" w:rsidRPr="000A5011">
        <w:rPr>
          <w:rFonts w:ascii="BC Sans" w:hAnsi="BC Sans"/>
        </w:rPr>
        <w:t>questions about</w:t>
      </w:r>
      <w:r w:rsidR="00D40AB5" w:rsidRPr="000A5011">
        <w:rPr>
          <w:rFonts w:ascii="BC Sans" w:hAnsi="BC Sans"/>
        </w:rPr>
        <w:t xml:space="preserve"> </w:t>
      </w:r>
      <w:r w:rsidRPr="000A5011">
        <w:rPr>
          <w:rFonts w:ascii="BC Sans" w:hAnsi="BC Sans"/>
        </w:rPr>
        <w:t>project funding</w:t>
      </w:r>
      <w:r w:rsidR="00D516E4" w:rsidRPr="000A5011">
        <w:rPr>
          <w:rFonts w:ascii="BC Sans" w:hAnsi="BC Sans"/>
        </w:rPr>
        <w:t xml:space="preserve">, </w:t>
      </w:r>
      <w:r w:rsidR="00282F8F" w:rsidRPr="000A5011">
        <w:rPr>
          <w:rFonts w:ascii="BC Sans" w:hAnsi="BC Sans"/>
        </w:rPr>
        <w:t xml:space="preserve">Program Advisors welcome your call and can help find a program </w:t>
      </w:r>
      <w:r w:rsidR="00D516E4" w:rsidRPr="000A5011">
        <w:rPr>
          <w:rFonts w:ascii="BC Sans" w:hAnsi="BC Sans"/>
        </w:rPr>
        <w:t>to</w:t>
      </w:r>
      <w:r w:rsidR="00282F8F" w:rsidRPr="000A5011">
        <w:rPr>
          <w:rFonts w:ascii="BC Sans" w:hAnsi="BC Sans"/>
        </w:rPr>
        <w:t xml:space="preserve"> support your </w:t>
      </w:r>
      <w:r w:rsidR="00D40AB5" w:rsidRPr="000A5011">
        <w:rPr>
          <w:rFonts w:ascii="BC Sans" w:hAnsi="BC Sans"/>
        </w:rPr>
        <w:t>project</w:t>
      </w:r>
      <w:r w:rsidR="00282F8F" w:rsidRPr="000A5011">
        <w:rPr>
          <w:rFonts w:ascii="BC Sans" w:hAnsi="BC Sans"/>
        </w:rPr>
        <w:t xml:space="preserve">. A list of program and discipline specific Program Advisors is available at the </w:t>
      </w:r>
      <w:hyperlink r:id="rId11" w:history="1">
        <w:r w:rsidR="00282F8F" w:rsidRPr="000A5011">
          <w:rPr>
            <w:rStyle w:val="Hyperlink"/>
            <w:rFonts w:ascii="BC Sans" w:hAnsi="BC Sans"/>
          </w:rPr>
          <w:t>link here.</w:t>
        </w:r>
      </w:hyperlink>
      <w:r w:rsidR="00282F8F" w:rsidRPr="000A5011">
        <w:rPr>
          <w:rFonts w:ascii="BC Sans" w:hAnsi="BC Sans"/>
        </w:rPr>
        <w:t xml:space="preserve"> </w:t>
      </w:r>
    </w:p>
    <w:p w14:paraId="3C402B0B" w14:textId="334C8D0F" w:rsidR="00914FF5" w:rsidRPr="000A5011" w:rsidRDefault="00914FF5" w:rsidP="00914FF5">
      <w:pPr>
        <w:rPr>
          <w:rFonts w:ascii="BC Sans" w:hAnsi="BC Sans"/>
        </w:rPr>
      </w:pPr>
      <w:r w:rsidRPr="000A5011">
        <w:rPr>
          <w:rFonts w:ascii="BC Sans" w:hAnsi="BC Sans"/>
        </w:rPr>
        <w:t xml:space="preserve">This document contains information on the </w:t>
      </w:r>
      <w:r w:rsidR="00E62E20" w:rsidRPr="000A5011">
        <w:rPr>
          <w:rStyle w:val="Strong"/>
          <w:rFonts w:ascii="BC Sans" w:hAnsi="BC Sans"/>
        </w:rPr>
        <w:t>Application Assistance</w:t>
      </w:r>
      <w:r w:rsidRPr="000A5011">
        <w:rPr>
          <w:rFonts w:ascii="BC Sans" w:hAnsi="BC Sans"/>
        </w:rPr>
        <w:t xml:space="preserve"> program. For information on </w:t>
      </w:r>
      <w:r w:rsidR="00E62E20" w:rsidRPr="000A5011">
        <w:rPr>
          <w:rStyle w:val="Strong"/>
          <w:rFonts w:ascii="BC Sans" w:hAnsi="BC Sans"/>
        </w:rPr>
        <w:t>Access Support</w:t>
      </w:r>
      <w:r w:rsidRPr="000A5011">
        <w:rPr>
          <w:rFonts w:ascii="BC Sans" w:hAnsi="BC Sans"/>
        </w:rPr>
        <w:t xml:space="preserve"> visit </w:t>
      </w:r>
      <w:hyperlink r:id="rId12" w:history="1">
        <w:r w:rsidRPr="00413EDF">
          <w:rPr>
            <w:rStyle w:val="Hyperlink"/>
            <w:rFonts w:ascii="BC Sans" w:hAnsi="BC Sans"/>
          </w:rPr>
          <w:t xml:space="preserve">this </w:t>
        </w:r>
        <w:r w:rsidR="004D7EB4" w:rsidRPr="00413EDF">
          <w:rPr>
            <w:rStyle w:val="Hyperlink"/>
            <w:rFonts w:ascii="BC Sans" w:hAnsi="BC Sans"/>
          </w:rPr>
          <w:t>link</w:t>
        </w:r>
      </w:hyperlink>
      <w:r w:rsidRPr="005763D4">
        <w:rPr>
          <w:rFonts w:ascii="BC Sans" w:hAnsi="BC Sans"/>
          <w:color w:val="000000" w:themeColor="text1"/>
        </w:rPr>
        <w:t>.</w:t>
      </w:r>
      <w:r w:rsidRPr="000A5011">
        <w:rPr>
          <w:rFonts w:ascii="BC Sans" w:hAnsi="BC Sans"/>
        </w:rPr>
        <w:t xml:space="preserve"> </w:t>
      </w:r>
    </w:p>
    <w:bookmarkEnd w:id="0"/>
    <w:p w14:paraId="02A7CE14" w14:textId="4DCAB209" w:rsidR="00282F8F" w:rsidRPr="000A5011" w:rsidRDefault="00D516E4" w:rsidP="00B55EB9">
      <w:pPr>
        <w:pStyle w:val="Heading2"/>
      </w:pPr>
      <w:r w:rsidRPr="000A5011">
        <w:t xml:space="preserve">About </w:t>
      </w:r>
      <w:r w:rsidR="00E62E20" w:rsidRPr="000A5011">
        <w:t>Application Assistance</w:t>
      </w:r>
    </w:p>
    <w:p w14:paraId="4C457FF7" w14:textId="44221BB1" w:rsidR="000A5011" w:rsidRPr="000A5011" w:rsidRDefault="00E62E20" w:rsidP="00ED03D0">
      <w:pPr>
        <w:rPr>
          <w:rFonts w:ascii="BC Sans" w:hAnsi="BC Sans"/>
        </w:rPr>
      </w:pPr>
      <w:r w:rsidRPr="000A5011">
        <w:rPr>
          <w:rFonts w:ascii="BC Sans" w:hAnsi="BC Sans"/>
        </w:rPr>
        <w:t>Application Assistance</w:t>
      </w:r>
      <w:r w:rsidR="00D516E4" w:rsidRPr="000A5011">
        <w:rPr>
          <w:rFonts w:ascii="BC Sans" w:hAnsi="BC Sans"/>
        </w:rPr>
        <w:t xml:space="preserve"> provides </w:t>
      </w:r>
      <w:r w:rsidRPr="000A5011">
        <w:rPr>
          <w:rFonts w:ascii="BC Sans" w:hAnsi="BC Sans"/>
        </w:rPr>
        <w:t>a contribution</w:t>
      </w:r>
      <w:r w:rsidR="00D516E4" w:rsidRPr="000A5011">
        <w:rPr>
          <w:rFonts w:ascii="BC Sans" w:hAnsi="BC Sans"/>
        </w:rPr>
        <w:t xml:space="preserve"> towards costs for </w:t>
      </w:r>
      <w:r w:rsidRPr="000A5011">
        <w:rPr>
          <w:rFonts w:ascii="BC Sans" w:hAnsi="BC Sans"/>
        </w:rPr>
        <w:t>artists and arts and culture practitioners who are Deaf or hav</w:t>
      </w:r>
      <w:r w:rsidR="00753E30" w:rsidRPr="000A5011">
        <w:rPr>
          <w:rFonts w:ascii="BC Sans" w:hAnsi="BC Sans"/>
        </w:rPr>
        <w:t>e</w:t>
      </w:r>
      <w:r w:rsidRPr="000A5011">
        <w:rPr>
          <w:rFonts w:ascii="BC Sans" w:hAnsi="BC Sans"/>
        </w:rPr>
        <w:t xml:space="preserve"> a disability</w:t>
      </w:r>
      <w:r w:rsidR="002B5D07">
        <w:rPr>
          <w:rFonts w:ascii="BC Sans" w:hAnsi="BC Sans"/>
        </w:rPr>
        <w:t>,</w:t>
      </w:r>
      <w:r w:rsidRPr="000A5011">
        <w:rPr>
          <w:rFonts w:ascii="BC Sans" w:hAnsi="BC Sans"/>
        </w:rPr>
        <w:t xml:space="preserve"> to </w:t>
      </w:r>
      <w:r w:rsidR="009A53C7">
        <w:rPr>
          <w:rFonts w:ascii="BC Sans" w:hAnsi="BC Sans"/>
        </w:rPr>
        <w:t xml:space="preserve">register for the online grant system, and </w:t>
      </w:r>
      <w:r w:rsidRPr="000A5011">
        <w:rPr>
          <w:rFonts w:ascii="BC Sans" w:hAnsi="BC Sans"/>
        </w:rPr>
        <w:t>create and submit applications</w:t>
      </w:r>
      <w:r w:rsidR="00FB2DE3" w:rsidRPr="000A5011">
        <w:rPr>
          <w:rFonts w:ascii="BC Sans" w:hAnsi="BC Sans"/>
        </w:rPr>
        <w:t>, project updates</w:t>
      </w:r>
      <w:r w:rsidR="002B5D07">
        <w:rPr>
          <w:rFonts w:ascii="BC Sans" w:hAnsi="BC Sans"/>
        </w:rPr>
        <w:t>,</w:t>
      </w:r>
      <w:r w:rsidR="00FB2DE3" w:rsidRPr="000A5011">
        <w:rPr>
          <w:rFonts w:ascii="BC Sans" w:hAnsi="BC Sans"/>
        </w:rPr>
        <w:t xml:space="preserve"> and final </w:t>
      </w:r>
      <w:r w:rsidRPr="000A5011">
        <w:rPr>
          <w:rFonts w:ascii="BC Sans" w:hAnsi="BC Sans"/>
        </w:rPr>
        <w:t xml:space="preserve">reports for BC Arts Council grant programs. </w:t>
      </w:r>
    </w:p>
    <w:p w14:paraId="5225E796" w14:textId="6061716A" w:rsidR="001355EA" w:rsidRPr="000A5011" w:rsidRDefault="001355EA" w:rsidP="00B55EB9">
      <w:pPr>
        <w:pStyle w:val="Heading2"/>
      </w:pPr>
      <w:r w:rsidRPr="000A5011">
        <w:t>Who Can Request</w:t>
      </w:r>
      <w:r w:rsidR="00A23BDD" w:rsidRPr="000A5011">
        <w:t xml:space="preserve"> Assistance</w:t>
      </w:r>
    </w:p>
    <w:p w14:paraId="4747DE73" w14:textId="77777777" w:rsidR="004E7E68" w:rsidRPr="000A5011" w:rsidRDefault="00E62E20" w:rsidP="004E7E68">
      <w:pPr>
        <w:rPr>
          <w:rFonts w:ascii="BC Sans" w:hAnsi="BC Sans"/>
        </w:rPr>
      </w:pPr>
      <w:r w:rsidRPr="000A5011">
        <w:rPr>
          <w:rFonts w:ascii="BC Sans" w:hAnsi="BC Sans"/>
        </w:rPr>
        <w:t>Application Assistance</w:t>
      </w:r>
      <w:r w:rsidR="00B55EB9" w:rsidRPr="000A5011">
        <w:rPr>
          <w:rFonts w:ascii="BC Sans" w:hAnsi="BC Sans"/>
        </w:rPr>
        <w:t xml:space="preserve"> requests are limited to</w:t>
      </w:r>
      <w:r w:rsidR="004E7E68" w:rsidRPr="000A5011">
        <w:rPr>
          <w:rFonts w:ascii="BC Sans" w:hAnsi="BC Sans"/>
        </w:rPr>
        <w:t>:</w:t>
      </w:r>
    </w:p>
    <w:p w14:paraId="30B1BCD5" w14:textId="4D32C4A5" w:rsidR="001355EA" w:rsidRPr="000A5011" w:rsidRDefault="001355EA" w:rsidP="000A5011">
      <w:pPr>
        <w:pStyle w:val="NoSpacing"/>
        <w:numPr>
          <w:ilvl w:val="0"/>
          <w:numId w:val="17"/>
        </w:numPr>
        <w:rPr>
          <w:rFonts w:ascii="BC Sans" w:hAnsi="BC Sans"/>
        </w:rPr>
      </w:pPr>
      <w:r w:rsidRPr="000A5011">
        <w:rPr>
          <w:rFonts w:ascii="BC Sans" w:hAnsi="BC Sans"/>
        </w:rPr>
        <w:t xml:space="preserve">Individual artists or arts and culture practitioners who </w:t>
      </w:r>
      <w:r w:rsidR="004E7E68" w:rsidRPr="000A5011">
        <w:rPr>
          <w:rFonts w:ascii="BC Sans" w:hAnsi="BC Sans"/>
        </w:rPr>
        <w:t>self-identify</w:t>
      </w:r>
      <w:r w:rsidR="002B5D07">
        <w:rPr>
          <w:rFonts w:ascii="BC Sans" w:hAnsi="BC Sans"/>
        </w:rPr>
        <w:t xml:space="preserve"> as</w:t>
      </w:r>
      <w:r w:rsidRPr="000A5011">
        <w:rPr>
          <w:rFonts w:ascii="BC Sans" w:hAnsi="BC Sans"/>
        </w:rPr>
        <w:t xml:space="preserve"> Deaf or have a disability.</w:t>
      </w:r>
    </w:p>
    <w:p w14:paraId="2DA60528" w14:textId="25A149AA" w:rsidR="001355EA" w:rsidRPr="000A5011" w:rsidRDefault="001355EA" w:rsidP="000A5011">
      <w:pPr>
        <w:pStyle w:val="NoSpacing"/>
        <w:rPr>
          <w:rFonts w:ascii="BC Sans" w:hAnsi="BC Sans"/>
        </w:rPr>
      </w:pPr>
      <w:r w:rsidRPr="000A5011">
        <w:rPr>
          <w:rFonts w:ascii="BC Sans" w:hAnsi="BC Sans"/>
        </w:rPr>
        <w:t>OR</w:t>
      </w:r>
    </w:p>
    <w:p w14:paraId="35272B03" w14:textId="5A03B938" w:rsidR="001355EA" w:rsidRPr="000A5011" w:rsidRDefault="004D7EB4" w:rsidP="000A5011">
      <w:pPr>
        <w:pStyle w:val="NoSpacing"/>
        <w:numPr>
          <w:ilvl w:val="0"/>
          <w:numId w:val="17"/>
        </w:numPr>
        <w:rPr>
          <w:rFonts w:ascii="BC Sans" w:hAnsi="BC Sans"/>
        </w:rPr>
      </w:pPr>
      <w:r w:rsidRPr="000A5011">
        <w:rPr>
          <w:rFonts w:ascii="BC Sans" w:hAnsi="BC Sans"/>
        </w:rPr>
        <w:t>Applicants submitting</w:t>
      </w:r>
      <w:r w:rsidR="00576135" w:rsidRPr="000A5011">
        <w:rPr>
          <w:rFonts w:ascii="BC Sans" w:hAnsi="BC Sans"/>
        </w:rPr>
        <w:t xml:space="preserve"> for </w:t>
      </w:r>
      <w:r w:rsidR="00CA3603" w:rsidRPr="000A5011">
        <w:rPr>
          <w:rFonts w:ascii="BC Sans" w:hAnsi="BC Sans"/>
        </w:rPr>
        <w:t>o</w:t>
      </w:r>
      <w:r w:rsidR="001355EA" w:rsidRPr="000A5011">
        <w:rPr>
          <w:rFonts w:ascii="BC Sans" w:hAnsi="BC Sans"/>
        </w:rPr>
        <w:t xml:space="preserve">rganizations with a </w:t>
      </w:r>
      <w:bookmarkStart w:id="1" w:name="_Hlk100130557"/>
      <w:r w:rsidR="001355EA" w:rsidRPr="000A5011">
        <w:rPr>
          <w:rStyle w:val="Strong"/>
          <w:rFonts w:ascii="BC Sans" w:hAnsi="BC Sans"/>
        </w:rPr>
        <w:t>primary purpose</w:t>
      </w:r>
      <w:r w:rsidR="001355EA" w:rsidRPr="000A5011">
        <w:rPr>
          <w:rFonts w:ascii="BC Sans" w:hAnsi="BC Sans"/>
        </w:rPr>
        <w:t xml:space="preserve"> </w:t>
      </w:r>
      <w:bookmarkEnd w:id="1"/>
      <w:r w:rsidR="001355EA" w:rsidRPr="000A5011">
        <w:rPr>
          <w:rFonts w:ascii="BC Sans" w:hAnsi="BC Sans"/>
        </w:rPr>
        <w:t xml:space="preserve">to support practitioners who are Deaf or have a disability, as specified in the organization’s </w:t>
      </w:r>
      <w:r w:rsidR="009A53C7">
        <w:rPr>
          <w:rFonts w:ascii="BC Sans" w:hAnsi="BC Sans"/>
        </w:rPr>
        <w:t>constitution</w:t>
      </w:r>
      <w:r w:rsidR="00576135" w:rsidRPr="000A5011">
        <w:rPr>
          <w:rFonts w:ascii="BC Sans" w:hAnsi="BC Sans"/>
        </w:rPr>
        <w:t xml:space="preserve">, who themselves </w:t>
      </w:r>
      <w:r w:rsidR="004E7E68" w:rsidRPr="000A5011">
        <w:rPr>
          <w:rFonts w:ascii="BC Sans" w:hAnsi="BC Sans"/>
        </w:rPr>
        <w:t>self-identify as</w:t>
      </w:r>
      <w:r w:rsidR="00576135" w:rsidRPr="000A5011">
        <w:rPr>
          <w:rFonts w:ascii="BC Sans" w:hAnsi="BC Sans"/>
        </w:rPr>
        <w:t xml:space="preserve"> Deaf or have a disability. </w:t>
      </w:r>
    </w:p>
    <w:p w14:paraId="79E94499" w14:textId="3C5F0DCD" w:rsidR="00456D03" w:rsidRPr="000A5011" w:rsidRDefault="00456D03" w:rsidP="00456D03">
      <w:pPr>
        <w:spacing w:after="0" w:line="240" w:lineRule="auto"/>
        <w:rPr>
          <w:rFonts w:ascii="BC Sans" w:hAnsi="BC Sans"/>
        </w:rPr>
      </w:pPr>
    </w:p>
    <w:p w14:paraId="768E3AC9" w14:textId="5BE1977A" w:rsidR="00551D81" w:rsidRPr="000A5011" w:rsidRDefault="00576135" w:rsidP="00456D03">
      <w:pPr>
        <w:spacing w:after="0" w:line="240" w:lineRule="auto"/>
        <w:rPr>
          <w:rFonts w:ascii="BC Sans" w:hAnsi="BC Sans"/>
        </w:rPr>
      </w:pPr>
      <w:r w:rsidRPr="000A5011">
        <w:rPr>
          <w:rFonts w:ascii="BC Sans" w:hAnsi="BC Sans"/>
        </w:rPr>
        <w:t xml:space="preserve">Individuals or Organizations </w:t>
      </w:r>
      <w:r w:rsidR="00456D03" w:rsidRPr="000A5011">
        <w:rPr>
          <w:rFonts w:ascii="BC Sans" w:hAnsi="BC Sans"/>
        </w:rPr>
        <w:t>must</w:t>
      </w:r>
      <w:r w:rsidR="00551D81" w:rsidRPr="000A5011">
        <w:rPr>
          <w:rFonts w:ascii="BC Sans" w:hAnsi="BC Sans"/>
        </w:rPr>
        <w:t xml:space="preserve"> also:</w:t>
      </w:r>
    </w:p>
    <w:p w14:paraId="375E00F5" w14:textId="7E7D1963" w:rsidR="00551D81" w:rsidRPr="000A5011" w:rsidRDefault="00456D03" w:rsidP="00576135">
      <w:pPr>
        <w:pStyle w:val="ListParagraph"/>
        <w:numPr>
          <w:ilvl w:val="0"/>
          <w:numId w:val="3"/>
        </w:numPr>
        <w:spacing w:after="0" w:line="240" w:lineRule="auto"/>
        <w:rPr>
          <w:rFonts w:ascii="BC Sans" w:hAnsi="BC Sans"/>
        </w:rPr>
      </w:pPr>
      <w:r w:rsidRPr="000A5011">
        <w:rPr>
          <w:rFonts w:ascii="BC Sans" w:hAnsi="BC Sans"/>
        </w:rPr>
        <w:t xml:space="preserve">be eligible for </w:t>
      </w:r>
      <w:r w:rsidR="009C18F7" w:rsidRPr="000A5011">
        <w:rPr>
          <w:rFonts w:ascii="BC Sans" w:hAnsi="BC Sans"/>
        </w:rPr>
        <w:t>the associated grant for which they are applying</w:t>
      </w:r>
      <w:r w:rsidR="00402138" w:rsidRPr="000A5011">
        <w:rPr>
          <w:rFonts w:ascii="BC Sans" w:hAnsi="BC Sans"/>
        </w:rPr>
        <w:t>.</w:t>
      </w:r>
    </w:p>
    <w:p w14:paraId="6B077113" w14:textId="1E0ABF67" w:rsidR="001355EA" w:rsidRPr="000A5011" w:rsidRDefault="001355EA" w:rsidP="001355EA">
      <w:pPr>
        <w:spacing w:after="0" w:line="240" w:lineRule="auto"/>
        <w:rPr>
          <w:rFonts w:ascii="BC Sans" w:hAnsi="BC Sans"/>
        </w:rPr>
      </w:pPr>
    </w:p>
    <w:p w14:paraId="1D5D81A0" w14:textId="6AB9DFD8" w:rsidR="004651ED" w:rsidRPr="000A5011" w:rsidRDefault="004651ED" w:rsidP="001355EA">
      <w:pPr>
        <w:spacing w:after="0" w:line="240" w:lineRule="auto"/>
        <w:rPr>
          <w:rFonts w:ascii="BC Sans" w:hAnsi="BC Sans"/>
        </w:rPr>
      </w:pPr>
      <w:r w:rsidRPr="000A5011">
        <w:rPr>
          <w:rFonts w:ascii="BC Sans" w:hAnsi="BC Sans"/>
        </w:rPr>
        <w:t xml:space="preserve">Application Assistance </w:t>
      </w:r>
      <w:r w:rsidR="000A5011">
        <w:rPr>
          <w:rFonts w:ascii="BC Sans" w:hAnsi="BC Sans"/>
        </w:rPr>
        <w:t>r</w:t>
      </w:r>
      <w:r w:rsidRPr="000A5011">
        <w:rPr>
          <w:rFonts w:ascii="BC Sans" w:hAnsi="BC Sans"/>
        </w:rPr>
        <w:t xml:space="preserve">equests are confidential and will not be </w:t>
      </w:r>
      <w:r w:rsidR="00F069B6">
        <w:rPr>
          <w:rFonts w:ascii="BC Sans" w:hAnsi="BC Sans"/>
        </w:rPr>
        <w:t>seen by</w:t>
      </w:r>
      <w:r w:rsidRPr="000A5011">
        <w:rPr>
          <w:rFonts w:ascii="BC Sans" w:hAnsi="BC Sans"/>
        </w:rPr>
        <w:t xml:space="preserve"> assessment panels evaluating grant applications. </w:t>
      </w:r>
    </w:p>
    <w:p w14:paraId="40E3D43E" w14:textId="77777777" w:rsidR="004651ED" w:rsidRPr="000A5011" w:rsidRDefault="004651ED" w:rsidP="001355EA">
      <w:pPr>
        <w:spacing w:after="0" w:line="240" w:lineRule="auto"/>
        <w:rPr>
          <w:rFonts w:ascii="BC Sans" w:hAnsi="BC Sans"/>
        </w:rPr>
      </w:pPr>
    </w:p>
    <w:p w14:paraId="2ADBB7D9" w14:textId="038008EB" w:rsidR="001355EA" w:rsidRPr="000A5011" w:rsidRDefault="001355EA" w:rsidP="00B55EB9">
      <w:pPr>
        <w:pStyle w:val="Heading2"/>
      </w:pPr>
      <w:r w:rsidRPr="000A5011">
        <w:t xml:space="preserve">When to </w:t>
      </w:r>
      <w:r w:rsidR="00A23BDD" w:rsidRPr="000A5011">
        <w:t>R</w:t>
      </w:r>
      <w:r w:rsidRPr="000A5011">
        <w:t>equest</w:t>
      </w:r>
      <w:r w:rsidR="00A23BDD" w:rsidRPr="000A5011">
        <w:t xml:space="preserve"> Assistance</w:t>
      </w:r>
    </w:p>
    <w:p w14:paraId="178046A7" w14:textId="0815F2E8" w:rsidR="00456D03" w:rsidRPr="000A5011" w:rsidRDefault="00576135" w:rsidP="00576135">
      <w:pPr>
        <w:rPr>
          <w:rFonts w:ascii="BC Sans" w:hAnsi="BC Sans" w:cstheme="minorHAnsi"/>
        </w:rPr>
      </w:pPr>
      <w:r w:rsidRPr="000A5011">
        <w:rPr>
          <w:rFonts w:ascii="BC Sans" w:hAnsi="BC Sans" w:cstheme="minorHAnsi"/>
        </w:rPr>
        <w:t>Application Assistance requests should be made at least three weeks before the program</w:t>
      </w:r>
      <w:r w:rsidR="00442703">
        <w:rPr>
          <w:rFonts w:ascii="BC Sans" w:hAnsi="BC Sans" w:cstheme="minorHAnsi"/>
        </w:rPr>
        <w:t xml:space="preserve"> deadline</w:t>
      </w:r>
      <w:r w:rsidRPr="000A5011">
        <w:rPr>
          <w:rFonts w:ascii="BC Sans" w:hAnsi="BC Sans" w:cstheme="minorHAnsi"/>
        </w:rPr>
        <w:t xml:space="preserve"> or final report </w:t>
      </w:r>
      <w:r w:rsidR="00442703">
        <w:rPr>
          <w:rFonts w:ascii="BC Sans" w:hAnsi="BC Sans" w:cstheme="minorHAnsi"/>
        </w:rPr>
        <w:t>due date</w:t>
      </w:r>
      <w:r w:rsidRPr="000A5011">
        <w:rPr>
          <w:rFonts w:ascii="BC Sans" w:hAnsi="BC Sans" w:cstheme="minorHAnsi"/>
        </w:rPr>
        <w:t xml:space="preserve">. Requests received less than three weeks before the deadline may not be supported. </w:t>
      </w:r>
    </w:p>
    <w:p w14:paraId="44078AA9" w14:textId="705F4DA8" w:rsidR="0033377B" w:rsidRDefault="0033377B" w:rsidP="00E52466">
      <w:pPr>
        <w:pStyle w:val="Heading2"/>
      </w:pPr>
    </w:p>
    <w:p w14:paraId="13332530" w14:textId="77777777" w:rsidR="0033377B" w:rsidRPr="0033377B" w:rsidRDefault="0033377B" w:rsidP="0033377B"/>
    <w:p w14:paraId="30AB9C26" w14:textId="378D5520" w:rsidR="00E52466" w:rsidRPr="000A5011" w:rsidRDefault="00E52466" w:rsidP="00E52466">
      <w:pPr>
        <w:pStyle w:val="Heading2"/>
      </w:pPr>
      <w:r w:rsidRPr="000A5011">
        <w:lastRenderedPageBreak/>
        <w:t xml:space="preserve">What </w:t>
      </w:r>
      <w:r w:rsidR="00A23BDD" w:rsidRPr="000A5011">
        <w:t>C</w:t>
      </w:r>
      <w:r w:rsidRPr="000A5011">
        <w:t xml:space="preserve">an be </w:t>
      </w:r>
      <w:r w:rsidR="00A23BDD" w:rsidRPr="000A5011">
        <w:t>F</w:t>
      </w:r>
      <w:r w:rsidRPr="000A5011">
        <w:t>unded</w:t>
      </w:r>
    </w:p>
    <w:p w14:paraId="48890088" w14:textId="77777777" w:rsidR="00576135" w:rsidRPr="000A5011" w:rsidRDefault="00576135" w:rsidP="00576135">
      <w:pPr>
        <w:rPr>
          <w:rFonts w:ascii="BC Sans" w:hAnsi="BC Sans" w:cstheme="minorHAnsi"/>
        </w:rPr>
      </w:pPr>
      <w:r w:rsidRPr="000A5011">
        <w:rPr>
          <w:rStyle w:val="Strong"/>
          <w:rFonts w:ascii="BC Sans" w:hAnsi="BC Sans" w:cstheme="minorHAnsi"/>
          <w:b w:val="0"/>
          <w:bCs w:val="0"/>
        </w:rPr>
        <w:t>Application Assistance is available</w:t>
      </w:r>
      <w:r w:rsidRPr="000A5011">
        <w:rPr>
          <w:rStyle w:val="Strong"/>
          <w:rFonts w:ascii="BC Sans" w:hAnsi="BC Sans" w:cstheme="minorHAnsi"/>
        </w:rPr>
        <w:t xml:space="preserve"> </w:t>
      </w:r>
      <w:r w:rsidRPr="000A5011">
        <w:rPr>
          <w:rFonts w:ascii="BC Sans" w:hAnsi="BC Sans" w:cstheme="minorHAnsi"/>
        </w:rPr>
        <w:t>to support:</w:t>
      </w:r>
    </w:p>
    <w:p w14:paraId="4AE64EE0" w14:textId="3F99E1D3" w:rsidR="00576135" w:rsidRPr="000A5011" w:rsidRDefault="00085493" w:rsidP="00576135">
      <w:pPr>
        <w:pStyle w:val="ListParagraph"/>
        <w:numPr>
          <w:ilvl w:val="0"/>
          <w:numId w:val="11"/>
        </w:numPr>
        <w:spacing w:after="0" w:line="240" w:lineRule="auto"/>
        <w:rPr>
          <w:rFonts w:ascii="BC Sans" w:hAnsi="BC Sans" w:cstheme="minorHAnsi"/>
        </w:rPr>
      </w:pPr>
      <w:r w:rsidRPr="000A5011">
        <w:rPr>
          <w:rFonts w:ascii="BC Sans" w:hAnsi="BC Sans" w:cstheme="minorHAnsi"/>
        </w:rPr>
        <w:t>Registering for the BC Arts Council</w:t>
      </w:r>
      <w:r w:rsidR="00576135" w:rsidRPr="000A5011">
        <w:rPr>
          <w:rFonts w:ascii="BC Sans" w:hAnsi="BC Sans" w:cstheme="minorHAnsi"/>
        </w:rPr>
        <w:t xml:space="preserve"> </w:t>
      </w:r>
      <w:r w:rsidR="00FB2DE3" w:rsidRPr="000A5011">
        <w:rPr>
          <w:rFonts w:ascii="BC Sans" w:hAnsi="BC Sans" w:cstheme="minorHAnsi"/>
        </w:rPr>
        <w:t>o</w:t>
      </w:r>
      <w:r w:rsidR="00576135" w:rsidRPr="000A5011">
        <w:rPr>
          <w:rFonts w:ascii="BC Sans" w:hAnsi="BC Sans" w:cstheme="minorHAnsi"/>
        </w:rPr>
        <w:t>nline Grant Management System (GMS)</w:t>
      </w:r>
      <w:r w:rsidR="0033377B">
        <w:rPr>
          <w:rFonts w:ascii="BC Sans" w:hAnsi="BC Sans" w:cstheme="minorHAnsi"/>
        </w:rPr>
        <w:t>.</w:t>
      </w:r>
    </w:p>
    <w:p w14:paraId="006CCFAE" w14:textId="5724F362" w:rsidR="00576135" w:rsidRPr="000A5011" w:rsidRDefault="00357783" w:rsidP="00576135">
      <w:pPr>
        <w:pStyle w:val="ListParagraph"/>
        <w:numPr>
          <w:ilvl w:val="0"/>
          <w:numId w:val="11"/>
        </w:numPr>
        <w:spacing w:after="0" w:line="240" w:lineRule="auto"/>
        <w:rPr>
          <w:rFonts w:ascii="BC Sans" w:hAnsi="BC Sans" w:cstheme="minorHAnsi"/>
        </w:rPr>
      </w:pPr>
      <w:r w:rsidRPr="000A5011">
        <w:rPr>
          <w:rFonts w:ascii="BC Sans" w:hAnsi="BC Sans" w:cstheme="minorHAnsi"/>
        </w:rPr>
        <w:t xml:space="preserve">Creating, </w:t>
      </w:r>
      <w:r w:rsidR="002C3F0F" w:rsidRPr="000A5011">
        <w:rPr>
          <w:rFonts w:ascii="BC Sans" w:hAnsi="BC Sans" w:cstheme="minorHAnsi"/>
        </w:rPr>
        <w:t>developing,</w:t>
      </w:r>
      <w:r w:rsidRPr="000A5011">
        <w:rPr>
          <w:rFonts w:ascii="BC Sans" w:hAnsi="BC Sans" w:cstheme="minorHAnsi"/>
        </w:rPr>
        <w:t xml:space="preserve"> and submitting a grant application to the BC Arts Council</w:t>
      </w:r>
      <w:r w:rsidR="0033377B">
        <w:rPr>
          <w:rFonts w:ascii="BC Sans" w:hAnsi="BC Sans" w:cstheme="minorHAnsi"/>
        </w:rPr>
        <w:t>.</w:t>
      </w:r>
    </w:p>
    <w:p w14:paraId="6967F3B1" w14:textId="2C265F5B" w:rsidR="00576135" w:rsidRPr="000A5011" w:rsidRDefault="00357783" w:rsidP="00576135">
      <w:pPr>
        <w:pStyle w:val="ListParagraph"/>
        <w:numPr>
          <w:ilvl w:val="0"/>
          <w:numId w:val="11"/>
        </w:numPr>
        <w:spacing w:after="0" w:line="240" w:lineRule="auto"/>
        <w:rPr>
          <w:rFonts w:ascii="BC Sans" w:hAnsi="BC Sans" w:cstheme="minorHAnsi"/>
        </w:rPr>
      </w:pPr>
      <w:r w:rsidRPr="000A5011">
        <w:rPr>
          <w:rFonts w:ascii="BC Sans" w:hAnsi="BC Sans" w:cstheme="minorHAnsi"/>
        </w:rPr>
        <w:t xml:space="preserve">Developing and submitting a </w:t>
      </w:r>
      <w:r w:rsidR="00D40AB5" w:rsidRPr="000A5011">
        <w:rPr>
          <w:rFonts w:ascii="BC Sans" w:hAnsi="BC Sans" w:cstheme="minorHAnsi"/>
        </w:rPr>
        <w:t xml:space="preserve">Project Update or </w:t>
      </w:r>
      <w:r w:rsidRPr="000A5011">
        <w:rPr>
          <w:rFonts w:ascii="BC Sans" w:hAnsi="BC Sans" w:cstheme="minorHAnsi"/>
        </w:rPr>
        <w:t>Final Report for a BC Arts Council grant</w:t>
      </w:r>
      <w:r w:rsidR="0033377B">
        <w:rPr>
          <w:rFonts w:ascii="BC Sans" w:hAnsi="BC Sans" w:cstheme="minorHAnsi"/>
        </w:rPr>
        <w:t>.</w:t>
      </w:r>
    </w:p>
    <w:p w14:paraId="07C184C4" w14:textId="14E48EE3" w:rsidR="00085493" w:rsidRPr="000A5011" w:rsidRDefault="00085493" w:rsidP="00085493">
      <w:pPr>
        <w:spacing w:after="0" w:line="240" w:lineRule="auto"/>
        <w:rPr>
          <w:rFonts w:ascii="BC Sans" w:hAnsi="BC Sans" w:cstheme="minorHAnsi"/>
        </w:rPr>
      </w:pPr>
    </w:p>
    <w:p w14:paraId="1F4A5AAE" w14:textId="3A232538" w:rsidR="00085493" w:rsidRPr="000A5011" w:rsidRDefault="00085493" w:rsidP="00085493">
      <w:pPr>
        <w:spacing w:after="0" w:line="240" w:lineRule="auto"/>
        <w:rPr>
          <w:rFonts w:ascii="BC Sans" w:hAnsi="BC Sans" w:cstheme="minorHAnsi"/>
        </w:rPr>
      </w:pPr>
      <w:r w:rsidRPr="000A5011">
        <w:rPr>
          <w:rFonts w:ascii="BC Sans" w:hAnsi="BC Sans" w:cstheme="minorHAnsi"/>
        </w:rPr>
        <w:t>Application Assistance can pay for the costs</w:t>
      </w:r>
      <w:r w:rsidR="00357783" w:rsidRPr="000A5011">
        <w:rPr>
          <w:rFonts w:ascii="BC Sans" w:hAnsi="BC Sans" w:cstheme="minorHAnsi"/>
        </w:rPr>
        <w:t xml:space="preserve"> of</w:t>
      </w:r>
      <w:r w:rsidRPr="000A5011">
        <w:rPr>
          <w:rFonts w:ascii="BC Sans" w:hAnsi="BC Sans" w:cstheme="minorHAnsi"/>
        </w:rPr>
        <w:t>:</w:t>
      </w:r>
    </w:p>
    <w:p w14:paraId="60092A36" w14:textId="27460500"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Editing</w:t>
      </w:r>
    </w:p>
    <w:p w14:paraId="443A9E53" w14:textId="542E7DC5"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Interpretation</w:t>
      </w:r>
    </w:p>
    <w:p w14:paraId="169BC722" w14:textId="31547B62"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 xml:space="preserve">Translation from </w:t>
      </w:r>
      <w:r w:rsidR="00FB2DE3" w:rsidRPr="000A5011">
        <w:rPr>
          <w:rFonts w:ascii="BC Sans" w:hAnsi="BC Sans" w:cstheme="minorHAnsi"/>
        </w:rPr>
        <w:t>Sign Language</w:t>
      </w:r>
    </w:p>
    <w:p w14:paraId="6BB06624" w14:textId="40EEF78D"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Transcribing or inputting of text</w:t>
      </w:r>
    </w:p>
    <w:p w14:paraId="5EF7700B" w14:textId="58DBDA85"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Reading guidelines, forms, and online applications</w:t>
      </w:r>
    </w:p>
    <w:p w14:paraId="09594329" w14:textId="226EDD53" w:rsidR="00357783" w:rsidRPr="000A5011" w:rsidRDefault="00357783" w:rsidP="00357783">
      <w:pPr>
        <w:pStyle w:val="ListParagraph"/>
        <w:numPr>
          <w:ilvl w:val="0"/>
          <w:numId w:val="15"/>
        </w:numPr>
        <w:spacing w:after="0" w:line="240" w:lineRule="auto"/>
        <w:rPr>
          <w:rFonts w:ascii="BC Sans" w:hAnsi="BC Sans" w:cstheme="minorHAnsi"/>
        </w:rPr>
      </w:pPr>
      <w:r w:rsidRPr="000A5011">
        <w:rPr>
          <w:rFonts w:ascii="BC Sans" w:hAnsi="BC Sans" w:cstheme="minorHAnsi"/>
        </w:rPr>
        <w:t>Obtaining support materials</w:t>
      </w:r>
    </w:p>
    <w:p w14:paraId="52C9CA9D" w14:textId="4AFAF37E" w:rsidR="00DA3A92" w:rsidRPr="000A5011" w:rsidRDefault="00DA3A92" w:rsidP="00576135">
      <w:pPr>
        <w:pStyle w:val="ListParagraph"/>
        <w:numPr>
          <w:ilvl w:val="0"/>
          <w:numId w:val="15"/>
        </w:numPr>
        <w:spacing w:after="0" w:line="240" w:lineRule="auto"/>
        <w:rPr>
          <w:rFonts w:ascii="BC Sans" w:hAnsi="BC Sans" w:cstheme="minorHAnsi"/>
        </w:rPr>
      </w:pPr>
      <w:r w:rsidRPr="000A5011">
        <w:rPr>
          <w:rFonts w:ascii="BC Sans" w:hAnsi="BC Sans" w:cstheme="minorHAnsi"/>
        </w:rPr>
        <w:t>Other accessibility costs as discussed with staff</w:t>
      </w:r>
    </w:p>
    <w:p w14:paraId="6C6B9D33" w14:textId="352CA1F7" w:rsidR="00DA3A92" w:rsidRPr="000A5011" w:rsidRDefault="00DA3A92" w:rsidP="00DA3A92">
      <w:pPr>
        <w:spacing w:after="0" w:line="240" w:lineRule="auto"/>
        <w:rPr>
          <w:rFonts w:ascii="BC Sans" w:hAnsi="BC Sans" w:cstheme="minorHAnsi"/>
        </w:rPr>
      </w:pPr>
    </w:p>
    <w:p w14:paraId="0C4E5315" w14:textId="648AB8EA" w:rsidR="00DA3A92" w:rsidRPr="000A5011" w:rsidRDefault="00DA3A92" w:rsidP="00DA3A92">
      <w:pPr>
        <w:spacing w:after="0" w:line="240" w:lineRule="auto"/>
        <w:rPr>
          <w:rFonts w:ascii="BC Sans" w:hAnsi="BC Sans" w:cstheme="minorHAnsi"/>
        </w:rPr>
      </w:pPr>
      <w:r w:rsidRPr="000A5011">
        <w:rPr>
          <w:rFonts w:ascii="BC Sans" w:hAnsi="BC Sans" w:cstheme="minorHAnsi"/>
        </w:rPr>
        <w:t xml:space="preserve">Contact the Accessibility Coordinator to ask about the support you need if it is not listed. </w:t>
      </w:r>
    </w:p>
    <w:p w14:paraId="0A99642E" w14:textId="77777777" w:rsidR="00DA3A92" w:rsidRPr="000A5011" w:rsidRDefault="00DA3A92" w:rsidP="00DA3A92">
      <w:pPr>
        <w:spacing w:after="0" w:line="240" w:lineRule="auto"/>
        <w:rPr>
          <w:rFonts w:ascii="BC Sans" w:hAnsi="BC Sans" w:cstheme="minorHAnsi"/>
        </w:rPr>
      </w:pPr>
    </w:p>
    <w:p w14:paraId="222517DA" w14:textId="0139B51E" w:rsidR="00E52466" w:rsidRPr="000A5011" w:rsidRDefault="00E52466" w:rsidP="00E52466">
      <w:pPr>
        <w:pStyle w:val="Heading2"/>
      </w:pPr>
      <w:r w:rsidRPr="000A5011">
        <w:t xml:space="preserve">What </w:t>
      </w:r>
      <w:r w:rsidR="00A23BDD" w:rsidRPr="000A5011">
        <w:t>W</w:t>
      </w:r>
      <w:r w:rsidRPr="000A5011">
        <w:t xml:space="preserve">ill </w:t>
      </w:r>
      <w:r w:rsidR="00A23BDD" w:rsidRPr="000A5011">
        <w:t>N</w:t>
      </w:r>
      <w:r w:rsidRPr="000A5011">
        <w:t xml:space="preserve">ot be </w:t>
      </w:r>
      <w:r w:rsidR="00A23BDD" w:rsidRPr="000A5011">
        <w:t>F</w:t>
      </w:r>
      <w:r w:rsidRPr="000A5011">
        <w:t>unded</w:t>
      </w:r>
    </w:p>
    <w:p w14:paraId="26355808" w14:textId="77777777" w:rsidR="00576135" w:rsidRPr="000A5011" w:rsidRDefault="00576135" w:rsidP="00576135">
      <w:pPr>
        <w:pStyle w:val="ListParagraph"/>
        <w:numPr>
          <w:ilvl w:val="0"/>
          <w:numId w:val="11"/>
        </w:numPr>
        <w:spacing w:after="0" w:line="240" w:lineRule="auto"/>
        <w:rPr>
          <w:rFonts w:ascii="BC Sans" w:hAnsi="BC Sans" w:cstheme="minorHAnsi"/>
        </w:rPr>
      </w:pPr>
      <w:r w:rsidRPr="000A5011">
        <w:rPr>
          <w:rFonts w:ascii="BC Sans" w:hAnsi="BC Sans" w:cstheme="minorHAnsi"/>
        </w:rPr>
        <w:t>Support to assist with non-BC Arts Council grant applications.</w:t>
      </w:r>
    </w:p>
    <w:p w14:paraId="2322F801" w14:textId="611E19BE" w:rsidR="00576135" w:rsidRPr="000A5011" w:rsidRDefault="00576135" w:rsidP="001355EA">
      <w:pPr>
        <w:pStyle w:val="ListParagraph"/>
        <w:numPr>
          <w:ilvl w:val="0"/>
          <w:numId w:val="11"/>
        </w:numPr>
        <w:spacing w:after="0" w:line="240" w:lineRule="auto"/>
        <w:rPr>
          <w:rFonts w:ascii="BC Sans" w:hAnsi="BC Sans" w:cstheme="minorHAnsi"/>
        </w:rPr>
      </w:pPr>
      <w:r w:rsidRPr="000A5011">
        <w:rPr>
          <w:rFonts w:ascii="BC Sans" w:hAnsi="BC Sans" w:cstheme="minorHAnsi"/>
        </w:rPr>
        <w:t xml:space="preserve">Costs of accessibility services needed to carry out a project. </w:t>
      </w:r>
      <w:hyperlink r:id="rId13" w:history="1">
        <w:r w:rsidRPr="000A5011">
          <w:rPr>
            <w:rStyle w:val="Hyperlink"/>
            <w:rFonts w:ascii="BC Sans" w:hAnsi="BC Sans" w:cstheme="minorHAnsi"/>
          </w:rPr>
          <w:t>Please see Access Support</w:t>
        </w:r>
        <w:r w:rsidR="00010B52" w:rsidRPr="000A5011">
          <w:rPr>
            <w:rStyle w:val="Hyperlink"/>
            <w:rFonts w:ascii="BC Sans" w:hAnsi="BC Sans" w:cstheme="minorHAnsi"/>
          </w:rPr>
          <w:t xml:space="preserve"> here.</w:t>
        </w:r>
        <w:r w:rsidRPr="000A5011">
          <w:rPr>
            <w:rStyle w:val="Hyperlink"/>
            <w:rFonts w:ascii="BC Sans" w:hAnsi="BC Sans" w:cstheme="minorHAnsi"/>
          </w:rPr>
          <w:t xml:space="preserve"> </w:t>
        </w:r>
      </w:hyperlink>
      <w:r w:rsidRPr="000A5011">
        <w:rPr>
          <w:rFonts w:ascii="BC Sans" w:hAnsi="BC Sans" w:cstheme="minorHAnsi"/>
        </w:rPr>
        <w:t xml:space="preserve"> </w:t>
      </w:r>
      <w:r w:rsidRPr="000A5011">
        <w:rPr>
          <w:rFonts w:ascii="BC Sans" w:hAnsi="BC Sans" w:cstheme="minorHAnsi"/>
        </w:rPr>
        <w:br/>
      </w:r>
    </w:p>
    <w:p w14:paraId="3DB284EF" w14:textId="339C1C2E" w:rsidR="00456D03" w:rsidRPr="000A5011" w:rsidRDefault="00456D03" w:rsidP="00B55EB9">
      <w:pPr>
        <w:pStyle w:val="Heading2"/>
      </w:pPr>
      <w:r w:rsidRPr="000A5011">
        <w:t>Funding Amount</w:t>
      </w:r>
    </w:p>
    <w:p w14:paraId="24D40F2B" w14:textId="42B27A53" w:rsidR="00612A43" w:rsidRPr="000A5011" w:rsidRDefault="00612A43" w:rsidP="00612A43">
      <w:pPr>
        <w:rPr>
          <w:rFonts w:ascii="BC Sans" w:hAnsi="BC Sans" w:cstheme="minorHAnsi"/>
          <w:b/>
          <w:bCs/>
        </w:rPr>
      </w:pPr>
      <w:r w:rsidRPr="000A5011">
        <w:rPr>
          <w:rStyle w:val="Strong"/>
          <w:rFonts w:ascii="BC Sans" w:hAnsi="BC Sans" w:cstheme="minorHAnsi"/>
          <w:b w:val="0"/>
          <w:bCs w:val="0"/>
        </w:rPr>
        <w:t xml:space="preserve">Application </w:t>
      </w:r>
      <w:r w:rsidR="00EC5C3A">
        <w:rPr>
          <w:rStyle w:val="Strong"/>
          <w:rFonts w:ascii="BC Sans" w:hAnsi="BC Sans" w:cstheme="minorHAnsi"/>
          <w:b w:val="0"/>
          <w:bCs w:val="0"/>
        </w:rPr>
        <w:t>A</w:t>
      </w:r>
      <w:r w:rsidRPr="000A5011">
        <w:rPr>
          <w:rStyle w:val="Strong"/>
          <w:rFonts w:ascii="BC Sans" w:hAnsi="BC Sans" w:cstheme="minorHAnsi"/>
          <w:b w:val="0"/>
          <w:bCs w:val="0"/>
        </w:rPr>
        <w:t>ssistance amounts range based on type of support required.</w:t>
      </w:r>
      <w:r w:rsidRPr="000A5011">
        <w:rPr>
          <w:rStyle w:val="Strong"/>
          <w:rFonts w:ascii="BC Sans" w:hAnsi="BC Sans" w:cstheme="minorHAnsi"/>
        </w:rPr>
        <w:t xml:space="preserve"> </w:t>
      </w:r>
      <w:r w:rsidR="002C09E6" w:rsidRPr="000A5011">
        <w:rPr>
          <w:rFonts w:ascii="BC Sans" w:hAnsi="BC Sans" w:cstheme="minorHAnsi"/>
        </w:rPr>
        <w:t xml:space="preserve">See the listings below for the </w:t>
      </w:r>
      <w:r w:rsidR="002C09E6" w:rsidRPr="000A5011">
        <w:rPr>
          <w:rStyle w:val="Strong"/>
          <w:rFonts w:ascii="BC Sans" w:hAnsi="BC Sans" w:cstheme="minorHAnsi"/>
          <w:b w:val="0"/>
          <w:bCs w:val="0"/>
        </w:rPr>
        <w:t xml:space="preserve">maximum contributions provided by the BC Arts Council by type of assistance and application. </w:t>
      </w:r>
      <w:r w:rsidRPr="000A5011">
        <w:rPr>
          <w:rFonts w:ascii="BC Sans" w:hAnsi="BC Sans" w:cstheme="minorHAnsi"/>
        </w:rPr>
        <w:t>Applicants are encouraged to compare service provider’s rates to the maximum costs the BC Arts Council provides</w:t>
      </w:r>
      <w:r w:rsidR="009A53C7">
        <w:rPr>
          <w:rFonts w:ascii="BC Sans" w:hAnsi="BC Sans" w:cstheme="minorHAnsi"/>
        </w:rPr>
        <w:t xml:space="preserve"> and discuss with their support provider</w:t>
      </w:r>
      <w:r w:rsidRPr="000A5011">
        <w:rPr>
          <w:rFonts w:ascii="BC Sans" w:hAnsi="BC Sans" w:cstheme="minorHAnsi"/>
        </w:rPr>
        <w:t xml:space="preserve">. </w:t>
      </w:r>
      <w:r w:rsidRPr="000A5011">
        <w:rPr>
          <w:rStyle w:val="Strong"/>
          <w:rFonts w:ascii="BC Sans" w:hAnsi="BC Sans" w:cstheme="minorHAnsi"/>
          <w:b w:val="0"/>
          <w:bCs w:val="0"/>
        </w:rPr>
        <w:t xml:space="preserve">We will only pay for costs up to the maximum amounts, which may only cover part of the total costs.  </w:t>
      </w:r>
    </w:p>
    <w:p w14:paraId="686D4F93" w14:textId="5A6B3C69" w:rsidR="004E025F" w:rsidRPr="000A5011" w:rsidRDefault="004E025F" w:rsidP="00B55EB9">
      <w:pPr>
        <w:pStyle w:val="Heading2"/>
      </w:pPr>
      <w:r w:rsidRPr="000A5011">
        <w:t>How to Make a Request</w:t>
      </w:r>
    </w:p>
    <w:p w14:paraId="34175908" w14:textId="1F1DD229" w:rsidR="00DA35D7" w:rsidRPr="000A5011" w:rsidRDefault="009135D2" w:rsidP="00612A43">
      <w:pPr>
        <w:spacing w:after="0" w:line="240" w:lineRule="auto"/>
        <w:rPr>
          <w:rFonts w:ascii="BC Sans" w:hAnsi="BC Sans"/>
        </w:rPr>
      </w:pPr>
      <w:r w:rsidRPr="000A5011">
        <w:rPr>
          <w:rFonts w:ascii="BC Sans" w:hAnsi="BC Sans"/>
        </w:rPr>
        <w:t xml:space="preserve">Contact the Accessibility Coordinator to discuss your needs, your request, or determine your eligibility for BC Arts Council programs. </w:t>
      </w:r>
      <w:r w:rsidR="00DA35D7" w:rsidRPr="000A5011">
        <w:rPr>
          <w:rFonts w:ascii="BC Sans" w:hAnsi="BC Sans"/>
        </w:rPr>
        <w:t xml:space="preserve">To make a </w:t>
      </w:r>
      <w:r w:rsidRPr="000A5011">
        <w:rPr>
          <w:rFonts w:ascii="BC Sans" w:hAnsi="BC Sans"/>
        </w:rPr>
        <w:t xml:space="preserve">formal Application Assistance </w:t>
      </w:r>
      <w:r w:rsidR="00DA35D7" w:rsidRPr="000A5011">
        <w:rPr>
          <w:rFonts w:ascii="BC Sans" w:hAnsi="BC Sans"/>
        </w:rPr>
        <w:t>request you will need to provide:</w:t>
      </w:r>
    </w:p>
    <w:p w14:paraId="06282149" w14:textId="77777777" w:rsidR="009135D2" w:rsidRPr="000A5011" w:rsidRDefault="009135D2" w:rsidP="00612A43">
      <w:pPr>
        <w:spacing w:after="0" w:line="240" w:lineRule="auto"/>
        <w:rPr>
          <w:rFonts w:ascii="BC Sans" w:hAnsi="BC Sans"/>
        </w:rPr>
      </w:pPr>
    </w:p>
    <w:p w14:paraId="4D6AB93E" w14:textId="04A5195B" w:rsidR="00DA35D7" w:rsidRPr="000A5011" w:rsidRDefault="00DA35D7" w:rsidP="00DA35D7">
      <w:pPr>
        <w:pStyle w:val="ListParagraph"/>
        <w:numPr>
          <w:ilvl w:val="0"/>
          <w:numId w:val="12"/>
        </w:numPr>
        <w:spacing w:after="0" w:line="240" w:lineRule="auto"/>
        <w:rPr>
          <w:rFonts w:ascii="BC Sans" w:hAnsi="BC Sans"/>
        </w:rPr>
      </w:pPr>
      <w:r w:rsidRPr="000A5011">
        <w:rPr>
          <w:rFonts w:ascii="BC Sans" w:hAnsi="BC Sans"/>
        </w:rPr>
        <w:t>the name of the BC Arts Council grant program you are applying to</w:t>
      </w:r>
    </w:p>
    <w:p w14:paraId="3687E3BF" w14:textId="67FE03C5" w:rsidR="00DA35D7" w:rsidRPr="000A5011" w:rsidRDefault="00DA35D7" w:rsidP="00DA35D7">
      <w:pPr>
        <w:pStyle w:val="ListParagraph"/>
        <w:numPr>
          <w:ilvl w:val="0"/>
          <w:numId w:val="12"/>
        </w:numPr>
        <w:spacing w:after="0" w:line="240" w:lineRule="auto"/>
        <w:rPr>
          <w:rFonts w:ascii="BC Sans" w:hAnsi="BC Sans"/>
        </w:rPr>
      </w:pPr>
      <w:r w:rsidRPr="000A5011">
        <w:rPr>
          <w:rFonts w:ascii="BC Sans" w:hAnsi="BC Sans"/>
        </w:rPr>
        <w:t>the name and contact information for the individual or individuals supporting you</w:t>
      </w:r>
      <w:r w:rsidR="000D2251" w:rsidRPr="000A5011">
        <w:rPr>
          <w:rFonts w:ascii="BC Sans" w:hAnsi="BC Sans"/>
        </w:rPr>
        <w:t xml:space="preserve"> (</w:t>
      </w:r>
      <w:r w:rsidR="009C18F7" w:rsidRPr="000A5011">
        <w:rPr>
          <w:rFonts w:ascii="BC Sans" w:hAnsi="BC Sans"/>
        </w:rPr>
        <w:t>i.e.</w:t>
      </w:r>
      <w:r w:rsidR="000D2251" w:rsidRPr="000A5011">
        <w:rPr>
          <w:rFonts w:ascii="BC Sans" w:hAnsi="BC Sans"/>
        </w:rPr>
        <w:t>: service providers)</w:t>
      </w:r>
      <w:r w:rsidRPr="000A5011">
        <w:rPr>
          <w:rFonts w:ascii="BC Sans" w:hAnsi="BC Sans"/>
        </w:rPr>
        <w:t xml:space="preserve"> </w:t>
      </w:r>
    </w:p>
    <w:p w14:paraId="4E69FE0E" w14:textId="06A03D73" w:rsidR="00DA35D7" w:rsidRPr="000A5011" w:rsidRDefault="00DA35D7" w:rsidP="002C3F0F">
      <w:pPr>
        <w:pStyle w:val="NoSpacing"/>
        <w:rPr>
          <w:rFonts w:ascii="BC Sans" w:hAnsi="BC Sans"/>
        </w:rPr>
      </w:pPr>
    </w:p>
    <w:p w14:paraId="4C620F1D" w14:textId="6D880FC6" w:rsidR="00DA35D7" w:rsidRPr="000A5011" w:rsidRDefault="00DA35D7" w:rsidP="002C3F0F">
      <w:pPr>
        <w:pStyle w:val="NoSpacing"/>
        <w:rPr>
          <w:rFonts w:ascii="BC Sans" w:hAnsi="BC Sans"/>
        </w:rPr>
      </w:pPr>
      <w:r w:rsidRPr="000A5011">
        <w:rPr>
          <w:rFonts w:ascii="BC Sans" w:hAnsi="BC Sans"/>
        </w:rPr>
        <w:t xml:space="preserve">Note: BC Arts Council staff cannot assist with grant writing and cannot recommend service providers. </w:t>
      </w:r>
    </w:p>
    <w:p w14:paraId="18423312" w14:textId="3283827B" w:rsidR="00DA35D7" w:rsidRPr="000A5011" w:rsidRDefault="00DA35D7" w:rsidP="002C3F0F">
      <w:pPr>
        <w:pStyle w:val="NoSpacing"/>
        <w:rPr>
          <w:rFonts w:ascii="BC Sans" w:hAnsi="BC Sans"/>
        </w:rPr>
      </w:pPr>
    </w:p>
    <w:p w14:paraId="553BA4F3" w14:textId="77777777" w:rsidR="009135D2" w:rsidRPr="000A5011" w:rsidRDefault="009135D2" w:rsidP="009135D2">
      <w:pPr>
        <w:pStyle w:val="Heading2"/>
        <w:rPr>
          <w:rFonts w:cstheme="minorHAnsi"/>
        </w:rPr>
      </w:pPr>
      <w:r w:rsidRPr="000A5011">
        <w:rPr>
          <w:rFonts w:cstheme="minorHAnsi"/>
        </w:rPr>
        <w:t>How Requests Will Be Reviewed</w:t>
      </w:r>
    </w:p>
    <w:p w14:paraId="6C33E71A" w14:textId="7DABF6B1" w:rsidR="009135D2" w:rsidRPr="000A5011" w:rsidRDefault="009135D2" w:rsidP="002C3F0F">
      <w:pPr>
        <w:pStyle w:val="NoSpacing"/>
        <w:rPr>
          <w:rFonts w:ascii="BC Sans" w:hAnsi="BC Sans"/>
        </w:rPr>
      </w:pPr>
      <w:r w:rsidRPr="000A5011">
        <w:rPr>
          <w:rFonts w:ascii="BC Sans" w:hAnsi="BC Sans"/>
        </w:rPr>
        <w:t>Application Assistance requests will be reviewed</w:t>
      </w:r>
      <w:r w:rsidR="007C4E37" w:rsidRPr="000A5011">
        <w:rPr>
          <w:rFonts w:ascii="BC Sans" w:hAnsi="BC Sans"/>
        </w:rPr>
        <w:t xml:space="preserve"> for eligibility</w:t>
      </w:r>
      <w:r w:rsidRPr="000A5011">
        <w:rPr>
          <w:rFonts w:ascii="BC Sans" w:hAnsi="BC Sans"/>
        </w:rPr>
        <w:t xml:space="preserve"> by a small internal committee of BC Arts Council staff led by the Accessibility Coordinator. Funding is provided based on eligible expenses up to the maximum</w:t>
      </w:r>
      <w:r w:rsidR="00010B52" w:rsidRPr="000A5011">
        <w:rPr>
          <w:rFonts w:ascii="BC Sans" w:hAnsi="BC Sans"/>
        </w:rPr>
        <w:t xml:space="preserve"> contributions listed below</w:t>
      </w:r>
      <w:r w:rsidRPr="000A5011">
        <w:rPr>
          <w:rFonts w:ascii="BC Sans" w:hAnsi="BC Sans"/>
        </w:rPr>
        <w:t xml:space="preserve">. Application Assistance is confidential and will not be </w:t>
      </w:r>
      <w:r w:rsidR="00EC5C3A">
        <w:rPr>
          <w:rFonts w:ascii="BC Sans" w:hAnsi="BC Sans"/>
        </w:rPr>
        <w:t xml:space="preserve">shown </w:t>
      </w:r>
      <w:r w:rsidRPr="000A5011">
        <w:rPr>
          <w:rFonts w:ascii="BC Sans" w:hAnsi="BC Sans"/>
        </w:rPr>
        <w:t>to assessment panels.</w:t>
      </w:r>
    </w:p>
    <w:p w14:paraId="427815D5" w14:textId="77777777" w:rsidR="002C3F0F" w:rsidRPr="000A5011" w:rsidRDefault="002C3F0F" w:rsidP="002C3F0F">
      <w:pPr>
        <w:pStyle w:val="NoSpacing"/>
        <w:rPr>
          <w:rFonts w:ascii="BC Sans" w:hAnsi="BC Sans"/>
        </w:rPr>
      </w:pPr>
    </w:p>
    <w:p w14:paraId="34F1F679" w14:textId="58E1B128" w:rsidR="009135D2" w:rsidRPr="000A5011" w:rsidRDefault="009135D2" w:rsidP="009135D2">
      <w:pPr>
        <w:pStyle w:val="Heading2"/>
        <w:rPr>
          <w:rFonts w:cstheme="minorHAnsi"/>
        </w:rPr>
      </w:pPr>
      <w:r w:rsidRPr="000A5011">
        <w:rPr>
          <w:rFonts w:cstheme="minorHAnsi"/>
        </w:rPr>
        <w:t xml:space="preserve">Notification </w:t>
      </w:r>
      <w:r w:rsidR="00351B8A">
        <w:rPr>
          <w:rFonts w:cstheme="minorHAnsi"/>
        </w:rPr>
        <w:t>o</w:t>
      </w:r>
      <w:r w:rsidRPr="000A5011">
        <w:rPr>
          <w:rFonts w:cstheme="minorHAnsi"/>
        </w:rPr>
        <w:t xml:space="preserve">f Application Assistance </w:t>
      </w:r>
    </w:p>
    <w:p w14:paraId="418950CE" w14:textId="18634A31" w:rsidR="009135D2" w:rsidRPr="000A5011" w:rsidRDefault="009135D2" w:rsidP="009135D2">
      <w:pPr>
        <w:rPr>
          <w:rFonts w:ascii="BC Sans" w:hAnsi="BC Sans" w:cstheme="minorHAnsi"/>
        </w:rPr>
      </w:pPr>
      <w:r w:rsidRPr="000A5011">
        <w:rPr>
          <w:rFonts w:ascii="BC Sans" w:hAnsi="BC Sans" w:cstheme="minorHAnsi"/>
        </w:rPr>
        <w:t xml:space="preserve">Notification of results will be sent by email to both </w:t>
      </w:r>
      <w:r w:rsidR="00085493" w:rsidRPr="000A5011">
        <w:rPr>
          <w:rFonts w:ascii="BC Sans" w:hAnsi="BC Sans" w:cstheme="minorHAnsi"/>
        </w:rPr>
        <w:t>you</w:t>
      </w:r>
      <w:r w:rsidRPr="000A5011">
        <w:rPr>
          <w:rFonts w:ascii="BC Sans" w:hAnsi="BC Sans" w:cstheme="minorHAnsi"/>
        </w:rPr>
        <w:t xml:space="preserve"> and ind</w:t>
      </w:r>
      <w:r w:rsidR="007C4E37" w:rsidRPr="000A5011">
        <w:rPr>
          <w:rFonts w:ascii="BC Sans" w:hAnsi="BC Sans" w:cstheme="minorHAnsi"/>
        </w:rPr>
        <w:t xml:space="preserve">ividuals </w:t>
      </w:r>
      <w:r w:rsidR="00085493" w:rsidRPr="000A5011">
        <w:rPr>
          <w:rFonts w:ascii="BC Sans" w:hAnsi="BC Sans" w:cstheme="minorHAnsi"/>
        </w:rPr>
        <w:t>supporting you</w:t>
      </w:r>
      <w:r w:rsidRPr="000A5011">
        <w:rPr>
          <w:rFonts w:ascii="BC Sans" w:hAnsi="BC Sans" w:cstheme="minorHAnsi"/>
        </w:rPr>
        <w:t xml:space="preserve"> </w:t>
      </w:r>
      <w:r w:rsidR="007C4E37" w:rsidRPr="000A5011">
        <w:rPr>
          <w:rFonts w:ascii="BC Sans" w:hAnsi="BC Sans" w:cstheme="minorHAnsi"/>
        </w:rPr>
        <w:t>(</w:t>
      </w:r>
      <w:r w:rsidR="009C18F7" w:rsidRPr="000A5011">
        <w:rPr>
          <w:rFonts w:ascii="BC Sans" w:hAnsi="BC Sans" w:cstheme="minorHAnsi"/>
        </w:rPr>
        <w:t>i.e.</w:t>
      </w:r>
      <w:r w:rsidR="007C4E37" w:rsidRPr="000A5011">
        <w:rPr>
          <w:rFonts w:ascii="BC Sans" w:hAnsi="BC Sans" w:cstheme="minorHAnsi"/>
        </w:rPr>
        <w:t xml:space="preserve">: service providers) </w:t>
      </w:r>
      <w:r w:rsidRPr="000A5011">
        <w:rPr>
          <w:rFonts w:ascii="BC Sans" w:hAnsi="BC Sans" w:cstheme="minorHAnsi"/>
        </w:rPr>
        <w:t xml:space="preserve">within </w:t>
      </w:r>
      <w:r w:rsidR="00085493" w:rsidRPr="000A5011">
        <w:rPr>
          <w:rFonts w:ascii="BC Sans" w:hAnsi="BC Sans" w:cstheme="minorHAnsi"/>
        </w:rPr>
        <w:t>seven business days of your request</w:t>
      </w:r>
      <w:r w:rsidRPr="000A5011">
        <w:rPr>
          <w:rFonts w:ascii="BC Sans" w:hAnsi="BC Sans" w:cstheme="minorHAnsi"/>
        </w:rPr>
        <w:t xml:space="preserve">. The email will include: </w:t>
      </w:r>
    </w:p>
    <w:p w14:paraId="4BEDC84D" w14:textId="2C40C3EB" w:rsidR="009135D2" w:rsidRPr="000A5011" w:rsidRDefault="009135D2" w:rsidP="009135D2">
      <w:pPr>
        <w:pStyle w:val="ListParagraph"/>
        <w:numPr>
          <w:ilvl w:val="0"/>
          <w:numId w:val="13"/>
        </w:numPr>
        <w:spacing w:after="0" w:line="240" w:lineRule="auto"/>
        <w:rPr>
          <w:rFonts w:ascii="BC Sans" w:hAnsi="BC Sans" w:cstheme="minorHAnsi"/>
        </w:rPr>
      </w:pPr>
      <w:r w:rsidRPr="000A5011">
        <w:rPr>
          <w:rFonts w:ascii="BC Sans" w:hAnsi="BC Sans" w:cstheme="minorHAnsi"/>
        </w:rPr>
        <w:t>the maximum amount the BC Arts Council will contribute</w:t>
      </w:r>
      <w:r w:rsidR="00351B8A">
        <w:rPr>
          <w:rFonts w:ascii="BC Sans" w:hAnsi="BC Sans" w:cstheme="minorHAnsi"/>
        </w:rPr>
        <w:t>.</w:t>
      </w:r>
    </w:p>
    <w:p w14:paraId="7C2A072A" w14:textId="65AC69EF" w:rsidR="009135D2" w:rsidRPr="000A5011" w:rsidRDefault="009135D2" w:rsidP="009135D2">
      <w:pPr>
        <w:pStyle w:val="ListParagraph"/>
        <w:numPr>
          <w:ilvl w:val="0"/>
          <w:numId w:val="13"/>
        </w:numPr>
        <w:spacing w:after="0" w:line="240" w:lineRule="auto"/>
        <w:rPr>
          <w:rFonts w:ascii="BC Sans" w:hAnsi="BC Sans" w:cstheme="minorHAnsi"/>
        </w:rPr>
      </w:pPr>
      <w:r w:rsidRPr="000A5011">
        <w:rPr>
          <w:rFonts w:ascii="BC Sans" w:hAnsi="BC Sans" w:cstheme="minorHAnsi"/>
        </w:rPr>
        <w:t xml:space="preserve">payment conditions </w:t>
      </w:r>
      <w:r w:rsidR="00085493" w:rsidRPr="000A5011">
        <w:rPr>
          <w:rFonts w:ascii="BC Sans" w:hAnsi="BC Sans" w:cstheme="minorHAnsi"/>
        </w:rPr>
        <w:t>and processes</w:t>
      </w:r>
      <w:r w:rsidR="00351B8A">
        <w:rPr>
          <w:rFonts w:ascii="BC Sans" w:hAnsi="BC Sans" w:cstheme="minorHAnsi"/>
        </w:rPr>
        <w:t>.</w:t>
      </w:r>
    </w:p>
    <w:p w14:paraId="42DF012D" w14:textId="04602AEF" w:rsidR="00E40F2F" w:rsidRPr="000A5011" w:rsidRDefault="00E40F2F" w:rsidP="00E40F2F">
      <w:pPr>
        <w:spacing w:after="0" w:line="240" w:lineRule="auto"/>
        <w:rPr>
          <w:rFonts w:ascii="BC Sans" w:hAnsi="BC Sans"/>
        </w:rPr>
      </w:pPr>
    </w:p>
    <w:p w14:paraId="74E73D3A" w14:textId="38A32417" w:rsidR="00085493" w:rsidRPr="000A5011" w:rsidRDefault="00085493" w:rsidP="00085493">
      <w:pPr>
        <w:pStyle w:val="Heading2"/>
        <w:rPr>
          <w:rFonts w:cstheme="minorHAnsi"/>
        </w:rPr>
      </w:pPr>
      <w:r w:rsidRPr="000A5011">
        <w:rPr>
          <w:rFonts w:cstheme="minorHAnsi"/>
        </w:rPr>
        <w:t xml:space="preserve">Payment </w:t>
      </w:r>
      <w:r w:rsidR="00351B8A">
        <w:rPr>
          <w:rFonts w:cstheme="minorHAnsi"/>
        </w:rPr>
        <w:t>o</w:t>
      </w:r>
      <w:r w:rsidRPr="000A5011">
        <w:rPr>
          <w:rFonts w:cstheme="minorHAnsi"/>
        </w:rPr>
        <w:t xml:space="preserve">f Application Assistance </w:t>
      </w:r>
    </w:p>
    <w:p w14:paraId="6624CDFB" w14:textId="62C01BDC" w:rsidR="00085493" w:rsidRPr="000A5011" w:rsidRDefault="00085493" w:rsidP="00085493">
      <w:pPr>
        <w:rPr>
          <w:rFonts w:ascii="BC Sans" w:hAnsi="BC Sans" w:cstheme="minorHAnsi"/>
        </w:rPr>
      </w:pPr>
      <w:r w:rsidRPr="000A5011">
        <w:rPr>
          <w:rFonts w:ascii="BC Sans" w:hAnsi="BC Sans" w:cstheme="minorHAnsi"/>
        </w:rPr>
        <w:t>When th</w:t>
      </w:r>
      <w:r w:rsidR="00010B52" w:rsidRPr="000A5011">
        <w:rPr>
          <w:rFonts w:ascii="BC Sans" w:hAnsi="BC Sans" w:cstheme="minorHAnsi"/>
        </w:rPr>
        <w:t>e</w:t>
      </w:r>
      <w:r w:rsidRPr="000A5011">
        <w:rPr>
          <w:rFonts w:ascii="BC Sans" w:hAnsi="BC Sans" w:cstheme="minorHAnsi"/>
        </w:rPr>
        <w:t xml:space="preserve"> individual</w:t>
      </w:r>
      <w:r w:rsidR="00010B52" w:rsidRPr="000A5011">
        <w:rPr>
          <w:rFonts w:ascii="BC Sans" w:hAnsi="BC Sans" w:cstheme="minorHAnsi"/>
        </w:rPr>
        <w:t xml:space="preserve">s </w:t>
      </w:r>
      <w:r w:rsidRPr="000A5011">
        <w:rPr>
          <w:rFonts w:ascii="BC Sans" w:hAnsi="BC Sans" w:cstheme="minorHAnsi"/>
        </w:rPr>
        <w:t>supporting you</w:t>
      </w:r>
      <w:r w:rsidR="00010B52" w:rsidRPr="000A5011">
        <w:rPr>
          <w:rFonts w:ascii="BC Sans" w:hAnsi="BC Sans" w:cstheme="minorHAnsi"/>
        </w:rPr>
        <w:t xml:space="preserve"> (</w:t>
      </w:r>
      <w:r w:rsidR="009C18F7" w:rsidRPr="000A5011">
        <w:rPr>
          <w:rFonts w:ascii="BC Sans" w:hAnsi="BC Sans" w:cstheme="minorHAnsi"/>
        </w:rPr>
        <w:t>i.e.</w:t>
      </w:r>
      <w:r w:rsidR="00010B52" w:rsidRPr="000A5011">
        <w:rPr>
          <w:rFonts w:ascii="BC Sans" w:hAnsi="BC Sans" w:cstheme="minorHAnsi"/>
        </w:rPr>
        <w:t>: Service Providers)</w:t>
      </w:r>
      <w:r w:rsidRPr="000A5011">
        <w:rPr>
          <w:rFonts w:ascii="BC Sans" w:hAnsi="BC Sans" w:cstheme="minorHAnsi"/>
        </w:rPr>
        <w:t xml:space="preserve"> have completed their work and the application</w:t>
      </w:r>
      <w:r w:rsidR="005F3747" w:rsidRPr="000A5011">
        <w:rPr>
          <w:rFonts w:ascii="BC Sans" w:hAnsi="BC Sans" w:cstheme="minorHAnsi"/>
        </w:rPr>
        <w:t xml:space="preserve"> or report</w:t>
      </w:r>
      <w:r w:rsidRPr="000A5011">
        <w:rPr>
          <w:rFonts w:ascii="BC Sans" w:hAnsi="BC Sans" w:cstheme="minorHAnsi"/>
        </w:rPr>
        <w:t xml:space="preserve"> has been submitted, they must send a final invoice for their services, up to the maximum amount, directly to the BC Arts Council</w:t>
      </w:r>
      <w:r w:rsidR="005F3747" w:rsidRPr="000A5011">
        <w:rPr>
          <w:rFonts w:ascii="BC Sans" w:hAnsi="BC Sans" w:cstheme="minorHAnsi"/>
        </w:rPr>
        <w:t xml:space="preserve"> within 30 days</w:t>
      </w:r>
      <w:r w:rsidRPr="000A5011">
        <w:rPr>
          <w:rFonts w:ascii="BC Sans" w:hAnsi="BC Sans" w:cstheme="minorHAnsi"/>
        </w:rPr>
        <w:t xml:space="preserve">. Program Staff will process the invoice and provide payment within </w:t>
      </w:r>
      <w:r w:rsidR="00E37B42" w:rsidRPr="000A5011">
        <w:rPr>
          <w:rFonts w:ascii="BC Sans" w:hAnsi="BC Sans" w:cstheme="minorHAnsi"/>
        </w:rPr>
        <w:t>six</w:t>
      </w:r>
      <w:r w:rsidRPr="000A5011">
        <w:rPr>
          <w:rFonts w:ascii="BC Sans" w:hAnsi="BC Sans" w:cstheme="minorHAnsi"/>
        </w:rPr>
        <w:t xml:space="preserve"> weeks. </w:t>
      </w:r>
    </w:p>
    <w:p w14:paraId="2CFF1663" w14:textId="33FD605A" w:rsidR="00085493" w:rsidRPr="000A5011" w:rsidRDefault="00085493" w:rsidP="00085493">
      <w:pPr>
        <w:rPr>
          <w:rFonts w:ascii="BC Sans" w:hAnsi="BC Sans" w:cstheme="minorHAnsi"/>
          <w:color w:val="FF0000"/>
        </w:rPr>
      </w:pPr>
      <w:r w:rsidRPr="000A5011">
        <w:rPr>
          <w:rFonts w:ascii="BC Sans" w:hAnsi="BC Sans" w:cstheme="minorHAnsi"/>
        </w:rPr>
        <w:t xml:space="preserve">As a government agency, all payments are subject to an authorizing appropriation under the </w:t>
      </w:r>
      <w:hyperlink r:id="rId14" w:history="1">
        <w:r w:rsidRPr="00AD29B7">
          <w:rPr>
            <w:rStyle w:val="Hyperlink"/>
            <w:rFonts w:ascii="BC Sans" w:hAnsi="BC Sans" w:cstheme="minorHAnsi"/>
          </w:rPr>
          <w:t>Financial Administration Act</w:t>
        </w:r>
      </w:hyperlink>
      <w:r w:rsidRPr="000A5011">
        <w:rPr>
          <w:rStyle w:val="Emphasis"/>
          <w:rFonts w:ascii="BC Sans" w:hAnsi="BC Sans" w:cstheme="minorHAnsi"/>
        </w:rPr>
        <w:t>.</w:t>
      </w:r>
      <w:r w:rsidR="00AD29B7" w:rsidRPr="00AD29B7">
        <w:rPr>
          <w:rStyle w:val="Hyperlink"/>
          <w:rFonts w:ascii="BC Sans" w:hAnsi="BC Sans" w:cs="Calibri"/>
          <w:color w:val="auto"/>
          <w:u w:val="none"/>
          <w:shd w:val="clear" w:color="auto" w:fill="FFFFFF"/>
        </w:rPr>
        <w:t xml:space="preserve"> </w:t>
      </w:r>
      <w:r w:rsidR="00D40AB5" w:rsidRPr="000A5011">
        <w:rPr>
          <w:rStyle w:val="normaltextrun"/>
          <w:rFonts w:ascii="BC Sans" w:hAnsi="BC Sans" w:cs="Calibri"/>
          <w:shd w:val="clear" w:color="auto" w:fill="FFFFFF"/>
        </w:rPr>
        <w:t>We reserve the right to redistribute, delay or suspend payments if required.</w:t>
      </w:r>
      <w:r w:rsidR="00D40AB5" w:rsidRPr="000A5011">
        <w:rPr>
          <w:rStyle w:val="eop"/>
          <w:rFonts w:ascii="BC Sans" w:hAnsi="BC Sans" w:cs="Calibri"/>
          <w:shd w:val="clear" w:color="auto" w:fill="FFFFFF"/>
        </w:rPr>
        <w:t> </w:t>
      </w:r>
    </w:p>
    <w:p w14:paraId="568C40E9" w14:textId="77777777" w:rsidR="00DA3A92" w:rsidRPr="000A5011" w:rsidRDefault="00085493" w:rsidP="00085493">
      <w:pPr>
        <w:pStyle w:val="Heading2"/>
        <w:rPr>
          <w:rFonts w:cstheme="minorHAnsi"/>
        </w:rPr>
      </w:pPr>
      <w:r w:rsidRPr="000A5011">
        <w:rPr>
          <w:rFonts w:cstheme="minorHAnsi"/>
        </w:rPr>
        <w:t>Final Report</w:t>
      </w:r>
    </w:p>
    <w:p w14:paraId="63A456AC" w14:textId="77777777" w:rsidR="00404BD9" w:rsidRPr="000A5011" w:rsidRDefault="00085493" w:rsidP="00404BD9">
      <w:pPr>
        <w:pStyle w:val="Heading2"/>
        <w:rPr>
          <w:rFonts w:cstheme="minorHAnsi"/>
          <w:color w:val="000000" w:themeColor="text1"/>
          <w:sz w:val="22"/>
          <w:szCs w:val="22"/>
        </w:rPr>
      </w:pPr>
      <w:r w:rsidRPr="000A5011">
        <w:rPr>
          <w:rFonts w:cstheme="minorHAnsi"/>
          <w:color w:val="000000" w:themeColor="text1"/>
          <w:sz w:val="22"/>
          <w:szCs w:val="22"/>
        </w:rPr>
        <w:t>A final report is not required for Application Assistance.</w:t>
      </w:r>
    </w:p>
    <w:p w14:paraId="0800934E" w14:textId="74AE73FB" w:rsidR="00404BD9" w:rsidRPr="000A5011" w:rsidRDefault="00085493" w:rsidP="002C3F0F">
      <w:pPr>
        <w:pStyle w:val="NoSpacing"/>
        <w:rPr>
          <w:rFonts w:ascii="BC Sans" w:hAnsi="BC Sans"/>
        </w:rPr>
      </w:pPr>
      <w:r w:rsidRPr="000A5011">
        <w:rPr>
          <w:rFonts w:ascii="BC Sans" w:hAnsi="BC Sans"/>
        </w:rPr>
        <w:t xml:space="preserve"> </w:t>
      </w:r>
    </w:p>
    <w:p w14:paraId="206D7436" w14:textId="06340C42" w:rsidR="00085493" w:rsidRPr="000A5011" w:rsidRDefault="00085493" w:rsidP="00085493">
      <w:pPr>
        <w:pStyle w:val="Heading2"/>
        <w:rPr>
          <w:rFonts w:cstheme="minorHAnsi"/>
        </w:rPr>
      </w:pPr>
      <w:r w:rsidRPr="000A5011">
        <w:rPr>
          <w:rFonts w:cstheme="minorHAnsi"/>
        </w:rPr>
        <w:t xml:space="preserve">Information for </w:t>
      </w:r>
      <w:r w:rsidR="005F3747" w:rsidRPr="000A5011">
        <w:rPr>
          <w:rFonts w:cstheme="minorHAnsi"/>
        </w:rPr>
        <w:t>Individuals Supporting You (</w:t>
      </w:r>
      <w:r w:rsidR="009C18F7" w:rsidRPr="000A5011">
        <w:rPr>
          <w:rFonts w:cstheme="minorHAnsi"/>
        </w:rPr>
        <w:t>i.e.</w:t>
      </w:r>
      <w:r w:rsidR="005F3747" w:rsidRPr="000A5011">
        <w:rPr>
          <w:rFonts w:cstheme="minorHAnsi"/>
        </w:rPr>
        <w:t>: Service Providers)</w:t>
      </w:r>
      <w:r w:rsidRPr="000A5011">
        <w:rPr>
          <w:rFonts w:cstheme="minorHAnsi"/>
        </w:rPr>
        <w:t xml:space="preserve"> </w:t>
      </w:r>
    </w:p>
    <w:p w14:paraId="220FF637" w14:textId="77777777" w:rsidR="00085493" w:rsidRPr="000A5011" w:rsidRDefault="00085493" w:rsidP="00085493">
      <w:pPr>
        <w:rPr>
          <w:rFonts w:ascii="BC Sans" w:hAnsi="BC Sans" w:cstheme="minorHAnsi"/>
        </w:rPr>
      </w:pPr>
      <w:r w:rsidRPr="000A5011">
        <w:rPr>
          <w:rFonts w:ascii="BC Sans" w:hAnsi="BC Sans" w:cstheme="minorHAnsi"/>
        </w:rPr>
        <w:t>Here are some ways that Service Providers can get started:</w:t>
      </w:r>
    </w:p>
    <w:p w14:paraId="5965511A" w14:textId="77777777" w:rsidR="00085493" w:rsidRPr="000A5011" w:rsidRDefault="00085493" w:rsidP="00085493">
      <w:pPr>
        <w:pStyle w:val="ListParagraph"/>
        <w:numPr>
          <w:ilvl w:val="0"/>
          <w:numId w:val="14"/>
        </w:numPr>
        <w:spacing w:after="0" w:line="240" w:lineRule="auto"/>
        <w:rPr>
          <w:rFonts w:ascii="BC Sans" w:hAnsi="BC Sans" w:cstheme="minorHAnsi"/>
        </w:rPr>
      </w:pPr>
      <w:r w:rsidRPr="000A5011">
        <w:rPr>
          <w:rFonts w:ascii="BC Sans" w:hAnsi="BC Sans" w:cstheme="minorHAnsi"/>
        </w:rPr>
        <w:t>Find out what services the applicant is looking for, what their project is, and the type of grant they wish to apply for.</w:t>
      </w:r>
    </w:p>
    <w:p w14:paraId="1EE54A55" w14:textId="18FA0E50" w:rsidR="00085493" w:rsidRPr="000A5011" w:rsidRDefault="00085493" w:rsidP="00085493">
      <w:pPr>
        <w:pStyle w:val="ListParagraph"/>
        <w:numPr>
          <w:ilvl w:val="0"/>
          <w:numId w:val="14"/>
        </w:numPr>
        <w:spacing w:after="0" w:line="240" w:lineRule="auto"/>
        <w:rPr>
          <w:rFonts w:ascii="BC Sans" w:hAnsi="BC Sans" w:cstheme="minorHAnsi"/>
        </w:rPr>
      </w:pPr>
      <w:r w:rsidRPr="000A5011">
        <w:rPr>
          <w:rFonts w:ascii="BC Sans" w:hAnsi="BC Sans" w:cstheme="minorHAnsi"/>
        </w:rPr>
        <w:t xml:space="preserve">If you are </w:t>
      </w:r>
      <w:r w:rsidR="005F3747" w:rsidRPr="000A5011">
        <w:rPr>
          <w:rFonts w:ascii="BC Sans" w:hAnsi="BC Sans" w:cstheme="minorHAnsi"/>
        </w:rPr>
        <w:t>supporting</w:t>
      </w:r>
      <w:r w:rsidRPr="000A5011">
        <w:rPr>
          <w:rFonts w:ascii="BC Sans" w:hAnsi="BC Sans" w:cstheme="minorHAnsi"/>
        </w:rPr>
        <w:t xml:space="preserve"> an individual, ensure the applicant has an up-to-date resume of their artistic activities.</w:t>
      </w:r>
    </w:p>
    <w:p w14:paraId="5D616A55" w14:textId="46C855CB" w:rsidR="00085493" w:rsidRPr="000A5011" w:rsidRDefault="00085493" w:rsidP="00085493">
      <w:pPr>
        <w:pStyle w:val="ListParagraph"/>
        <w:numPr>
          <w:ilvl w:val="0"/>
          <w:numId w:val="14"/>
        </w:numPr>
        <w:spacing w:after="0" w:line="240" w:lineRule="auto"/>
        <w:rPr>
          <w:rFonts w:ascii="BC Sans" w:hAnsi="BC Sans" w:cstheme="minorHAnsi"/>
        </w:rPr>
      </w:pPr>
      <w:r w:rsidRPr="000A5011">
        <w:rPr>
          <w:rFonts w:ascii="BC Sans" w:hAnsi="BC Sans" w:cstheme="minorHAnsi"/>
        </w:rPr>
        <w:t xml:space="preserve">Familiarize yourself with the steps required to apply by visiting </w:t>
      </w:r>
      <w:hyperlink r:id="rId15" w:history="1">
        <w:r w:rsidRPr="000A5011">
          <w:rPr>
            <w:rStyle w:val="Hyperlink"/>
            <w:rFonts w:ascii="BC Sans" w:hAnsi="BC Sans" w:cstheme="minorHAnsi"/>
          </w:rPr>
          <w:t>How to Apply Online</w:t>
        </w:r>
      </w:hyperlink>
      <w:r w:rsidRPr="000A5011">
        <w:rPr>
          <w:rFonts w:ascii="BC Sans" w:hAnsi="BC Sans" w:cstheme="minorHAnsi"/>
        </w:rPr>
        <w:t>.</w:t>
      </w:r>
    </w:p>
    <w:p w14:paraId="7D391558" w14:textId="2C75355F" w:rsidR="00085493" w:rsidRPr="000A5011" w:rsidRDefault="00085493" w:rsidP="00085493">
      <w:pPr>
        <w:pStyle w:val="ListParagraph"/>
        <w:numPr>
          <w:ilvl w:val="0"/>
          <w:numId w:val="14"/>
        </w:numPr>
        <w:spacing w:after="0" w:line="240" w:lineRule="auto"/>
        <w:rPr>
          <w:rFonts w:ascii="BC Sans" w:hAnsi="BC Sans" w:cstheme="minorHAnsi"/>
        </w:rPr>
      </w:pPr>
      <w:r w:rsidRPr="000A5011">
        <w:rPr>
          <w:rFonts w:ascii="BC Sans" w:hAnsi="BC Sans" w:cstheme="minorHAnsi"/>
        </w:rPr>
        <w:t>Review the</w:t>
      </w:r>
      <w:r w:rsidR="00E37B42" w:rsidRPr="000A5011">
        <w:rPr>
          <w:rFonts w:ascii="BC Sans" w:hAnsi="BC Sans" w:cstheme="minorHAnsi"/>
        </w:rPr>
        <w:t xml:space="preserve"> website</w:t>
      </w:r>
      <w:r w:rsidRPr="000A5011">
        <w:rPr>
          <w:rFonts w:ascii="BC Sans" w:hAnsi="BC Sans" w:cstheme="minorHAnsi"/>
        </w:rPr>
        <w:t> </w:t>
      </w:r>
      <w:hyperlink r:id="rId16" w:history="1">
        <w:r w:rsidRPr="000A5011">
          <w:rPr>
            <w:rStyle w:val="Hyperlink"/>
            <w:rFonts w:ascii="BC Sans" w:hAnsi="BC Sans" w:cstheme="minorHAnsi"/>
          </w:rPr>
          <w:t>Frequently Asked Questions</w:t>
        </w:r>
      </w:hyperlink>
      <w:r w:rsidRPr="000A5011">
        <w:rPr>
          <w:rFonts w:ascii="BC Sans" w:hAnsi="BC Sans" w:cstheme="minorHAnsi"/>
        </w:rPr>
        <w:t>.</w:t>
      </w:r>
    </w:p>
    <w:p w14:paraId="236BAAC6" w14:textId="73634C1C" w:rsidR="00551D81" w:rsidRPr="000A5011" w:rsidRDefault="00DA3A92" w:rsidP="00DA3A92">
      <w:pPr>
        <w:pStyle w:val="ListParagraph"/>
        <w:numPr>
          <w:ilvl w:val="0"/>
          <w:numId w:val="14"/>
        </w:numPr>
        <w:spacing w:after="0" w:line="240" w:lineRule="auto"/>
        <w:rPr>
          <w:rFonts w:ascii="BC Sans" w:hAnsi="BC Sans" w:cstheme="minorHAnsi"/>
        </w:rPr>
      </w:pPr>
      <w:r w:rsidRPr="000A5011">
        <w:rPr>
          <w:rFonts w:ascii="BC Sans" w:hAnsi="BC Sans" w:cstheme="minorHAnsi"/>
        </w:rPr>
        <w:t xml:space="preserve">Review the maximum amounts for services below to compare with your rates. </w:t>
      </w:r>
    </w:p>
    <w:p w14:paraId="1BBD3CE9" w14:textId="436BD185" w:rsidR="00551D81" w:rsidRPr="000A5011" w:rsidRDefault="00551D81" w:rsidP="00551D81">
      <w:pPr>
        <w:spacing w:after="0" w:line="240" w:lineRule="auto"/>
        <w:rPr>
          <w:rFonts w:ascii="BC Sans" w:hAnsi="BC Sans"/>
        </w:rPr>
      </w:pPr>
    </w:p>
    <w:p w14:paraId="7A54A134" w14:textId="77777777" w:rsidR="00351B8A" w:rsidRDefault="00351B8A" w:rsidP="004651ED">
      <w:pPr>
        <w:pStyle w:val="Heading2"/>
        <w:rPr>
          <w:rFonts w:cstheme="minorHAnsi"/>
        </w:rPr>
      </w:pPr>
    </w:p>
    <w:p w14:paraId="2F2F0589" w14:textId="77777777" w:rsidR="00351B8A" w:rsidRDefault="00351B8A" w:rsidP="004651ED">
      <w:pPr>
        <w:pStyle w:val="Heading2"/>
        <w:rPr>
          <w:rFonts w:cstheme="minorHAnsi"/>
        </w:rPr>
      </w:pPr>
    </w:p>
    <w:p w14:paraId="17C60790" w14:textId="1BB94F97" w:rsidR="004651ED" w:rsidRPr="000A5011" w:rsidRDefault="004651ED" w:rsidP="004651ED">
      <w:pPr>
        <w:pStyle w:val="Heading2"/>
        <w:rPr>
          <w:rFonts w:cstheme="minorHAnsi"/>
        </w:rPr>
      </w:pPr>
      <w:r w:rsidRPr="000A5011">
        <w:rPr>
          <w:rFonts w:cstheme="minorHAnsi"/>
        </w:rPr>
        <w:t xml:space="preserve">Confidentiality </w:t>
      </w:r>
      <w:r w:rsidR="00351B8A">
        <w:rPr>
          <w:rFonts w:cstheme="minorHAnsi"/>
        </w:rPr>
        <w:t>o</w:t>
      </w:r>
      <w:r w:rsidRPr="000A5011">
        <w:rPr>
          <w:rFonts w:cstheme="minorHAnsi"/>
        </w:rPr>
        <w:t xml:space="preserve">f Information </w:t>
      </w:r>
    </w:p>
    <w:p w14:paraId="231CD869" w14:textId="2D0B70C6" w:rsidR="004651ED" w:rsidRPr="000A5011" w:rsidRDefault="004651ED" w:rsidP="004651ED">
      <w:pPr>
        <w:rPr>
          <w:rFonts w:ascii="BC Sans" w:hAnsi="BC Sans" w:cstheme="minorHAnsi"/>
        </w:rPr>
      </w:pPr>
      <w:r w:rsidRPr="000A5011">
        <w:rPr>
          <w:rFonts w:ascii="BC Sans" w:hAnsi="BC Sans" w:cstheme="minorHAnsi"/>
        </w:rPr>
        <w:t xml:space="preserve">The collection, use, and disclosure of personal information are subject to the privacy provisions of the Freedom of Information and Protection of Privacy Act. The Application Assistance Request information will not be shared with members of the assessment panel or shared publicly </w:t>
      </w:r>
      <w:r w:rsidR="00C2190B" w:rsidRPr="000A5011">
        <w:rPr>
          <w:rFonts w:ascii="BC Sans" w:hAnsi="BC Sans" w:cstheme="minorHAnsi"/>
        </w:rPr>
        <w:t xml:space="preserve">without explicit permission from the individual. </w:t>
      </w:r>
    </w:p>
    <w:p w14:paraId="329DF34E" w14:textId="77777777" w:rsidR="00404BD9" w:rsidRPr="000A5011" w:rsidRDefault="00404BD9" w:rsidP="00404BD9">
      <w:pPr>
        <w:pStyle w:val="Heading1"/>
        <w:rPr>
          <w:rFonts w:cstheme="minorHAnsi"/>
        </w:rPr>
      </w:pPr>
      <w:r w:rsidRPr="000A5011">
        <w:rPr>
          <w:rFonts w:cstheme="minorHAnsi"/>
        </w:rPr>
        <w:t xml:space="preserve">Maximum contribution by type of assistance </w:t>
      </w:r>
    </w:p>
    <w:p w14:paraId="708BC39C" w14:textId="140A0020" w:rsidR="00404BD9" w:rsidRPr="000A5011" w:rsidRDefault="00404BD9" w:rsidP="00404BD9">
      <w:pPr>
        <w:rPr>
          <w:rStyle w:val="Strong"/>
          <w:rFonts w:ascii="BC Sans" w:hAnsi="BC Sans" w:cstheme="minorHAnsi"/>
          <w:b w:val="0"/>
          <w:bCs w:val="0"/>
        </w:rPr>
      </w:pPr>
      <w:r w:rsidRPr="000A5011">
        <w:rPr>
          <w:rStyle w:val="Strong"/>
          <w:rFonts w:ascii="BC Sans" w:hAnsi="BC Sans" w:cstheme="minorHAnsi"/>
          <w:b w:val="0"/>
          <w:bCs w:val="0"/>
        </w:rPr>
        <w:t xml:space="preserve">Maximum </w:t>
      </w:r>
      <w:r w:rsidR="00644086" w:rsidRPr="000A5011">
        <w:rPr>
          <w:rStyle w:val="Strong"/>
          <w:rFonts w:ascii="BC Sans" w:hAnsi="BC Sans" w:cstheme="minorHAnsi"/>
          <w:b w:val="0"/>
          <w:bCs w:val="0"/>
        </w:rPr>
        <w:t>contribution</w:t>
      </w:r>
      <w:r w:rsidRPr="000A5011">
        <w:rPr>
          <w:rStyle w:val="Strong"/>
          <w:rFonts w:ascii="BC Sans" w:hAnsi="BC Sans" w:cstheme="minorHAnsi"/>
          <w:b w:val="0"/>
          <w:bCs w:val="0"/>
        </w:rPr>
        <w:t xml:space="preserve"> is per Application Assistance request</w:t>
      </w:r>
      <w:r w:rsidR="00964785" w:rsidRPr="000A5011">
        <w:rPr>
          <w:rStyle w:val="Strong"/>
          <w:rFonts w:ascii="BC Sans" w:hAnsi="BC Sans" w:cstheme="minorHAnsi"/>
          <w:b w:val="0"/>
          <w:bCs w:val="0"/>
        </w:rPr>
        <w:t xml:space="preserve">. </w:t>
      </w:r>
    </w:p>
    <w:p w14:paraId="3CDC346E" w14:textId="36F192D0" w:rsidR="00404BD9" w:rsidRPr="000A5011" w:rsidRDefault="00404BD9" w:rsidP="00404BD9">
      <w:pPr>
        <w:pStyle w:val="Heading2"/>
        <w:rPr>
          <w:rFonts w:cstheme="minorHAnsi"/>
        </w:rPr>
      </w:pPr>
      <w:r w:rsidRPr="000A5011">
        <w:rPr>
          <w:rFonts w:cstheme="minorHAnsi"/>
        </w:rPr>
        <w:t>Profile</w:t>
      </w:r>
      <w:r w:rsidR="00E37B42" w:rsidRPr="000A5011">
        <w:rPr>
          <w:rFonts w:cstheme="minorHAnsi"/>
        </w:rPr>
        <w:t xml:space="preserve"> Registration</w:t>
      </w:r>
      <w:r w:rsidRPr="000A5011">
        <w:rPr>
          <w:rFonts w:cstheme="minorHAnsi"/>
        </w:rPr>
        <w:t xml:space="preserve"> assistance</w:t>
      </w:r>
    </w:p>
    <w:p w14:paraId="55EDD601" w14:textId="476988F9" w:rsidR="0039505D" w:rsidRPr="000A5011" w:rsidRDefault="00EC61E8" w:rsidP="00404BD9">
      <w:pPr>
        <w:spacing w:after="0"/>
        <w:rPr>
          <w:rStyle w:val="Strong"/>
          <w:rFonts w:ascii="BC Sans" w:hAnsi="BC Sans" w:cstheme="minorHAnsi"/>
          <w:b w:val="0"/>
          <w:bCs w:val="0"/>
        </w:rPr>
      </w:pPr>
      <w:r w:rsidRPr="000A5011">
        <w:rPr>
          <w:rStyle w:val="Strong"/>
          <w:rFonts w:ascii="BC Sans" w:hAnsi="BC Sans" w:cstheme="minorHAnsi"/>
          <w:b w:val="0"/>
          <w:bCs w:val="0"/>
        </w:rPr>
        <w:t xml:space="preserve">Applicants who identify barriers in registering for an online account can work with a support person to register. </w:t>
      </w:r>
    </w:p>
    <w:p w14:paraId="36B893A5" w14:textId="77777777" w:rsidR="00EC61E8" w:rsidRPr="000A5011" w:rsidRDefault="00EC61E8" w:rsidP="002C3F0F">
      <w:pPr>
        <w:pStyle w:val="NoSpacing"/>
        <w:rPr>
          <w:rStyle w:val="Strong"/>
          <w:rFonts w:ascii="BC Sans" w:hAnsi="BC Sans" w:cstheme="minorHAnsi"/>
        </w:rPr>
      </w:pPr>
    </w:p>
    <w:p w14:paraId="76515389" w14:textId="022036F0" w:rsidR="00404BD9" w:rsidRPr="000A5011" w:rsidRDefault="00404BD9" w:rsidP="00404BD9">
      <w:pPr>
        <w:spacing w:after="0"/>
        <w:rPr>
          <w:rFonts w:ascii="BC Sans" w:hAnsi="BC Sans" w:cstheme="minorHAnsi"/>
        </w:rPr>
      </w:pPr>
      <w:r w:rsidRPr="000A5011">
        <w:rPr>
          <w:rStyle w:val="Strong"/>
          <w:rFonts w:ascii="BC Sans" w:hAnsi="BC Sans" w:cstheme="minorHAnsi"/>
        </w:rPr>
        <w:t xml:space="preserve">Maximum contribution: </w:t>
      </w:r>
      <w:r w:rsidRPr="000A5011">
        <w:rPr>
          <w:rFonts w:ascii="BC Sans" w:hAnsi="BC Sans" w:cstheme="minorHAnsi"/>
        </w:rPr>
        <w:t>$</w:t>
      </w:r>
      <w:r w:rsidR="0010017C" w:rsidRPr="000A5011">
        <w:rPr>
          <w:rFonts w:ascii="BC Sans" w:hAnsi="BC Sans" w:cstheme="minorHAnsi"/>
        </w:rPr>
        <w:t>150</w:t>
      </w:r>
    </w:p>
    <w:p w14:paraId="28FEA9E1" w14:textId="77777777" w:rsidR="00404BD9" w:rsidRPr="000A5011" w:rsidRDefault="00404BD9" w:rsidP="002C3F0F">
      <w:pPr>
        <w:pStyle w:val="NoSpacing"/>
        <w:rPr>
          <w:rFonts w:ascii="BC Sans" w:hAnsi="BC Sans"/>
        </w:rPr>
      </w:pPr>
    </w:p>
    <w:p w14:paraId="2AC03FA7" w14:textId="731BC58B" w:rsidR="00404BD9" w:rsidRPr="000A5011" w:rsidRDefault="00C2190B" w:rsidP="0039505D">
      <w:pPr>
        <w:pStyle w:val="Heading2"/>
        <w:rPr>
          <w:rStyle w:val="Strong"/>
          <w:rFonts w:cstheme="minorHAnsi"/>
          <w:b w:val="0"/>
          <w:bCs w:val="0"/>
        </w:rPr>
      </w:pPr>
      <w:r w:rsidRPr="000A5011">
        <w:rPr>
          <w:rFonts w:cstheme="minorHAnsi"/>
        </w:rPr>
        <w:t>Transcription</w:t>
      </w:r>
      <w:r w:rsidR="002C3F0F" w:rsidRPr="000A5011">
        <w:rPr>
          <w:rFonts w:cstheme="minorHAnsi"/>
        </w:rPr>
        <w:t>,</w:t>
      </w:r>
      <w:r w:rsidR="00543717" w:rsidRPr="000A5011">
        <w:rPr>
          <w:rFonts w:cstheme="minorHAnsi"/>
        </w:rPr>
        <w:t xml:space="preserve"> visual assistance, a</w:t>
      </w:r>
      <w:r w:rsidR="00D40AB5" w:rsidRPr="000A5011">
        <w:rPr>
          <w:rFonts w:cstheme="minorHAnsi"/>
        </w:rPr>
        <w:t>pplication development,</w:t>
      </w:r>
      <w:r w:rsidR="00543717" w:rsidRPr="000A5011">
        <w:rPr>
          <w:rFonts w:cstheme="minorHAnsi"/>
        </w:rPr>
        <w:t xml:space="preserve"> editing services, organizing support materials</w:t>
      </w:r>
    </w:p>
    <w:p w14:paraId="2A613A4B" w14:textId="370C4B74" w:rsidR="0039505D" w:rsidRPr="000A5011" w:rsidRDefault="0039505D" w:rsidP="00404BD9">
      <w:pPr>
        <w:spacing w:after="0" w:line="240" w:lineRule="auto"/>
        <w:rPr>
          <w:rFonts w:ascii="BC Sans" w:hAnsi="BC Sans" w:cstheme="minorHAnsi"/>
        </w:rPr>
      </w:pPr>
      <w:r w:rsidRPr="000A5011">
        <w:rPr>
          <w:rFonts w:ascii="BC Sans" w:hAnsi="BC Sans" w:cstheme="minorHAnsi"/>
        </w:rPr>
        <w:t xml:space="preserve">Applicants who identify barriers within the writing </w:t>
      </w:r>
      <w:r w:rsidR="00EC61E8" w:rsidRPr="000A5011">
        <w:rPr>
          <w:rFonts w:ascii="BC Sans" w:hAnsi="BC Sans" w:cstheme="minorHAnsi"/>
        </w:rPr>
        <w:t xml:space="preserve">or inputting </w:t>
      </w:r>
      <w:r w:rsidRPr="000A5011">
        <w:rPr>
          <w:rFonts w:ascii="BC Sans" w:hAnsi="BC Sans" w:cstheme="minorHAnsi"/>
        </w:rPr>
        <w:t>process</w:t>
      </w:r>
      <w:r w:rsidR="002C09E6">
        <w:rPr>
          <w:rFonts w:ascii="BC Sans" w:hAnsi="BC Sans" w:cstheme="minorHAnsi"/>
        </w:rPr>
        <w:t xml:space="preserve"> can work with a support person</w:t>
      </w:r>
      <w:r w:rsidR="007E5912">
        <w:rPr>
          <w:rFonts w:ascii="BC Sans" w:hAnsi="BC Sans" w:cstheme="minorHAnsi"/>
        </w:rPr>
        <w:t xml:space="preserve"> </w:t>
      </w:r>
      <w:r w:rsidR="0007291E" w:rsidRPr="000A5011">
        <w:rPr>
          <w:rFonts w:ascii="BC Sans" w:hAnsi="BC Sans" w:cstheme="minorHAnsi"/>
        </w:rPr>
        <w:t>to frame their original ideas or concepts, edit text or organize support materials</w:t>
      </w:r>
      <w:r w:rsidR="00D40AB5" w:rsidRPr="000A5011">
        <w:rPr>
          <w:rFonts w:ascii="BC Sans" w:hAnsi="BC Sans" w:cstheme="minorHAnsi"/>
        </w:rPr>
        <w:t xml:space="preserve"> </w:t>
      </w:r>
      <w:r w:rsidRPr="000A5011">
        <w:rPr>
          <w:rFonts w:ascii="BC Sans" w:hAnsi="BC Sans" w:cstheme="minorHAnsi"/>
        </w:rPr>
        <w:t>to complete their application.</w:t>
      </w:r>
    </w:p>
    <w:p w14:paraId="3326EA19" w14:textId="77777777" w:rsidR="0039505D" w:rsidRPr="000A5011" w:rsidRDefault="0039505D" w:rsidP="002C3F0F">
      <w:pPr>
        <w:pStyle w:val="NoSpacing"/>
        <w:rPr>
          <w:rStyle w:val="Strong"/>
          <w:rFonts w:ascii="BC Sans" w:hAnsi="BC Sans" w:cstheme="minorHAnsi"/>
        </w:rPr>
      </w:pPr>
    </w:p>
    <w:p w14:paraId="0D154A92" w14:textId="20F4C2C2" w:rsidR="00404BD9" w:rsidRPr="000A5011" w:rsidRDefault="0007291E" w:rsidP="00404BD9">
      <w:pPr>
        <w:spacing w:after="0" w:line="240" w:lineRule="auto"/>
        <w:rPr>
          <w:rFonts w:ascii="BC Sans" w:hAnsi="BC Sans" w:cstheme="minorHAnsi"/>
        </w:rPr>
      </w:pPr>
      <w:r w:rsidRPr="000A5011">
        <w:rPr>
          <w:rStyle w:val="Strong"/>
          <w:rFonts w:ascii="BC Sans" w:hAnsi="BC Sans" w:cstheme="minorHAnsi"/>
        </w:rPr>
        <w:t>Application Type</w:t>
      </w:r>
      <w:r w:rsidR="00404BD9" w:rsidRPr="000A5011">
        <w:rPr>
          <w:rStyle w:val="Strong"/>
          <w:rFonts w:ascii="BC Sans" w:hAnsi="BC Sans" w:cstheme="minorHAnsi"/>
        </w:rPr>
        <w:t xml:space="preserve">: </w:t>
      </w:r>
      <w:r w:rsidR="00404BD9" w:rsidRPr="000A5011">
        <w:rPr>
          <w:rStyle w:val="Strong"/>
          <w:rFonts w:ascii="BC Sans" w:hAnsi="BC Sans" w:cstheme="minorHAnsi"/>
          <w:b w:val="0"/>
          <w:bCs w:val="0"/>
        </w:rPr>
        <w:t>Professional Development</w:t>
      </w:r>
    </w:p>
    <w:p w14:paraId="04DA7219" w14:textId="4C5EF158" w:rsidR="00404BD9" w:rsidRPr="000A5011" w:rsidRDefault="00404BD9" w:rsidP="00404BD9">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w:t>
      </w:r>
      <w:r w:rsidR="0007291E" w:rsidRPr="000A5011">
        <w:rPr>
          <w:rFonts w:ascii="BC Sans" w:hAnsi="BC Sans" w:cstheme="minorHAnsi"/>
        </w:rPr>
        <w:t>400</w:t>
      </w:r>
    </w:p>
    <w:p w14:paraId="4B57DF41" w14:textId="77777777" w:rsidR="00404BD9" w:rsidRPr="000A5011" w:rsidRDefault="00404BD9" w:rsidP="00404BD9">
      <w:pPr>
        <w:spacing w:after="0" w:line="240" w:lineRule="auto"/>
        <w:rPr>
          <w:rFonts w:ascii="BC Sans" w:hAnsi="BC Sans" w:cstheme="minorHAnsi"/>
        </w:rPr>
      </w:pPr>
    </w:p>
    <w:p w14:paraId="051CA6F8" w14:textId="61EEF418" w:rsidR="00404BD9" w:rsidRPr="000A5011" w:rsidRDefault="0007291E" w:rsidP="00404BD9">
      <w:pPr>
        <w:spacing w:after="0" w:line="240" w:lineRule="auto"/>
        <w:rPr>
          <w:rFonts w:ascii="BC Sans" w:hAnsi="BC Sans" w:cstheme="minorHAnsi"/>
        </w:rPr>
      </w:pPr>
      <w:r w:rsidRPr="000A5011">
        <w:rPr>
          <w:rStyle w:val="Strong"/>
          <w:rFonts w:ascii="BC Sans" w:hAnsi="BC Sans" w:cstheme="minorHAnsi"/>
        </w:rPr>
        <w:t>Application Type</w:t>
      </w:r>
      <w:r w:rsidR="00404BD9" w:rsidRPr="000A5011">
        <w:rPr>
          <w:rStyle w:val="Strong"/>
          <w:rFonts w:ascii="BC Sans" w:hAnsi="BC Sans" w:cstheme="minorHAnsi"/>
        </w:rPr>
        <w:t xml:space="preserve">: </w:t>
      </w:r>
      <w:r w:rsidRPr="000A5011">
        <w:rPr>
          <w:rFonts w:ascii="BC Sans" w:hAnsi="BC Sans" w:cstheme="minorHAnsi"/>
        </w:rPr>
        <w:t>All other grants</w:t>
      </w:r>
    </w:p>
    <w:p w14:paraId="373E3037" w14:textId="6B5D292E" w:rsidR="00404BD9" w:rsidRPr="000A5011" w:rsidRDefault="00404BD9" w:rsidP="00404BD9">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w:t>
      </w:r>
      <w:r w:rsidR="0007291E" w:rsidRPr="000A5011">
        <w:rPr>
          <w:rFonts w:ascii="BC Sans" w:hAnsi="BC Sans" w:cstheme="minorHAnsi"/>
        </w:rPr>
        <w:t>700</w:t>
      </w:r>
    </w:p>
    <w:p w14:paraId="786468EF" w14:textId="3F1A97AE" w:rsidR="00EC61E8" w:rsidRPr="000A5011" w:rsidRDefault="00EC61E8" w:rsidP="00404BD9">
      <w:pPr>
        <w:spacing w:after="0" w:line="240" w:lineRule="auto"/>
        <w:rPr>
          <w:rFonts w:ascii="BC Sans" w:hAnsi="BC Sans" w:cstheme="minorHAnsi"/>
        </w:rPr>
      </w:pPr>
    </w:p>
    <w:p w14:paraId="12F94C36" w14:textId="0A64EB9E" w:rsidR="00EC61E8" w:rsidRPr="000A5011" w:rsidRDefault="00C2190B" w:rsidP="00EC61E8">
      <w:pPr>
        <w:spacing w:after="0" w:line="240" w:lineRule="auto"/>
        <w:rPr>
          <w:rFonts w:ascii="BC Sans" w:hAnsi="BC Sans" w:cstheme="minorHAnsi"/>
        </w:rPr>
      </w:pPr>
      <w:r w:rsidRPr="000A5011">
        <w:rPr>
          <w:rStyle w:val="Strong"/>
          <w:rFonts w:ascii="BC Sans" w:hAnsi="BC Sans" w:cstheme="minorHAnsi"/>
        </w:rPr>
        <w:t>Application Type</w:t>
      </w:r>
      <w:r w:rsidR="00EC61E8" w:rsidRPr="000A5011">
        <w:rPr>
          <w:rStyle w:val="Strong"/>
          <w:rFonts w:ascii="BC Sans" w:hAnsi="BC Sans" w:cstheme="minorHAnsi"/>
        </w:rPr>
        <w:t xml:space="preserve">: </w:t>
      </w:r>
      <w:r w:rsidR="00EC61E8" w:rsidRPr="000A5011">
        <w:rPr>
          <w:rFonts w:ascii="BC Sans" w:hAnsi="BC Sans" w:cstheme="minorHAnsi"/>
        </w:rPr>
        <w:t>Updates or Final Reports on successful grants</w:t>
      </w:r>
    </w:p>
    <w:p w14:paraId="00ED76FB" w14:textId="0BA1024E" w:rsidR="00EC61E8" w:rsidRPr="000A5011" w:rsidRDefault="00EC61E8" w:rsidP="00EC61E8">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w:t>
      </w:r>
      <w:r w:rsidR="00964785" w:rsidRPr="000A5011">
        <w:rPr>
          <w:rFonts w:ascii="BC Sans" w:hAnsi="BC Sans" w:cstheme="minorHAnsi"/>
        </w:rPr>
        <w:t>250</w:t>
      </w:r>
    </w:p>
    <w:p w14:paraId="67CC89B1" w14:textId="77777777" w:rsidR="00404BD9" w:rsidRPr="000A5011" w:rsidRDefault="00404BD9" w:rsidP="0052108E">
      <w:pPr>
        <w:pStyle w:val="NoSpacing"/>
        <w:rPr>
          <w:rFonts w:ascii="BC Sans" w:hAnsi="BC Sans"/>
        </w:rPr>
      </w:pPr>
    </w:p>
    <w:p w14:paraId="2CCB31BB" w14:textId="44CE90EA" w:rsidR="00404BD9" w:rsidRPr="000A5011" w:rsidRDefault="00404BD9" w:rsidP="00404BD9">
      <w:pPr>
        <w:pStyle w:val="Heading2"/>
        <w:rPr>
          <w:rFonts w:cstheme="minorHAnsi"/>
        </w:rPr>
      </w:pPr>
      <w:r w:rsidRPr="000A5011">
        <w:rPr>
          <w:rFonts w:cstheme="minorHAnsi"/>
        </w:rPr>
        <w:t xml:space="preserve">Sign language </w:t>
      </w:r>
      <w:r w:rsidR="00543717" w:rsidRPr="000A5011">
        <w:rPr>
          <w:rFonts w:cstheme="minorHAnsi"/>
        </w:rPr>
        <w:t>i</w:t>
      </w:r>
      <w:r w:rsidRPr="000A5011">
        <w:rPr>
          <w:rFonts w:cstheme="minorHAnsi"/>
        </w:rPr>
        <w:t>nterpretation</w:t>
      </w:r>
      <w:r w:rsidR="00543717" w:rsidRPr="000A5011">
        <w:rPr>
          <w:rFonts w:cstheme="minorHAnsi"/>
        </w:rPr>
        <w:t xml:space="preserve"> or translation</w:t>
      </w:r>
    </w:p>
    <w:p w14:paraId="1B8169F4" w14:textId="220B4AE8" w:rsidR="0039505D" w:rsidRPr="000A5011" w:rsidRDefault="0039505D" w:rsidP="00404BD9">
      <w:pPr>
        <w:spacing w:after="0" w:line="240" w:lineRule="auto"/>
        <w:rPr>
          <w:rFonts w:ascii="BC Sans" w:hAnsi="BC Sans"/>
        </w:rPr>
      </w:pPr>
      <w:r w:rsidRPr="000A5011">
        <w:rPr>
          <w:rFonts w:ascii="BC Sans" w:hAnsi="BC Sans"/>
        </w:rPr>
        <w:t>Applicants who are Deaf can work with an interpreter to review guidelines</w:t>
      </w:r>
      <w:r w:rsidR="002C09E6">
        <w:rPr>
          <w:rFonts w:ascii="BC Sans" w:hAnsi="BC Sans"/>
        </w:rPr>
        <w:t>,</w:t>
      </w:r>
      <w:r w:rsidRPr="000A5011">
        <w:rPr>
          <w:rFonts w:ascii="BC Sans" w:hAnsi="BC Sans"/>
        </w:rPr>
        <w:t xml:space="preserve"> complete an application using ASL or another sign language</w:t>
      </w:r>
      <w:r w:rsidR="002C09E6">
        <w:rPr>
          <w:rFonts w:ascii="BC Sans" w:hAnsi="BC Sans"/>
        </w:rPr>
        <w:t>,</w:t>
      </w:r>
      <w:r w:rsidR="007E5912">
        <w:rPr>
          <w:rFonts w:ascii="BC Sans" w:hAnsi="BC Sans"/>
        </w:rPr>
        <w:t xml:space="preserve"> </w:t>
      </w:r>
      <w:r w:rsidR="002C3F0F" w:rsidRPr="000A5011">
        <w:rPr>
          <w:rFonts w:ascii="BC Sans" w:hAnsi="BC Sans"/>
        </w:rPr>
        <w:t>have it translated into written English</w:t>
      </w:r>
      <w:r w:rsidR="002C09E6">
        <w:rPr>
          <w:rFonts w:ascii="BC Sans" w:hAnsi="BC Sans"/>
        </w:rPr>
        <w:t xml:space="preserve"> and submitted</w:t>
      </w:r>
      <w:r w:rsidR="002C3F0F" w:rsidRPr="000A5011">
        <w:rPr>
          <w:rFonts w:ascii="BC Sans" w:hAnsi="BC Sans"/>
        </w:rPr>
        <w:t>.</w:t>
      </w:r>
    </w:p>
    <w:p w14:paraId="447188ED" w14:textId="77777777" w:rsidR="0039505D" w:rsidRPr="000A5011" w:rsidRDefault="0039505D" w:rsidP="002C3F0F">
      <w:pPr>
        <w:pStyle w:val="NoSpacing"/>
        <w:rPr>
          <w:rFonts w:ascii="BC Sans" w:hAnsi="BC Sans"/>
        </w:rPr>
      </w:pPr>
    </w:p>
    <w:p w14:paraId="0A3F9207" w14:textId="2521639B" w:rsidR="00404BD9" w:rsidRPr="000A5011" w:rsidRDefault="00C2190B" w:rsidP="00404BD9">
      <w:pPr>
        <w:spacing w:after="0" w:line="240" w:lineRule="auto"/>
        <w:rPr>
          <w:rFonts w:ascii="BC Sans" w:hAnsi="BC Sans" w:cstheme="minorHAnsi"/>
        </w:rPr>
      </w:pPr>
      <w:r w:rsidRPr="000A5011">
        <w:rPr>
          <w:rStyle w:val="Strong"/>
          <w:rFonts w:ascii="BC Sans" w:hAnsi="BC Sans" w:cstheme="minorHAnsi"/>
        </w:rPr>
        <w:t>Application Type</w:t>
      </w:r>
      <w:r w:rsidR="00404BD9" w:rsidRPr="000A5011">
        <w:rPr>
          <w:rStyle w:val="Strong"/>
          <w:rFonts w:ascii="BC Sans" w:hAnsi="BC Sans" w:cstheme="minorHAnsi"/>
        </w:rPr>
        <w:t xml:space="preserve">: </w:t>
      </w:r>
      <w:r w:rsidR="0039505D" w:rsidRPr="000A5011">
        <w:rPr>
          <w:rStyle w:val="Strong"/>
          <w:rFonts w:ascii="BC Sans" w:hAnsi="BC Sans" w:cstheme="minorHAnsi"/>
          <w:b w:val="0"/>
          <w:bCs w:val="0"/>
        </w:rPr>
        <w:t>Professional Development</w:t>
      </w:r>
    </w:p>
    <w:p w14:paraId="43D1C7C5" w14:textId="77777777" w:rsidR="00404BD9" w:rsidRPr="000A5011" w:rsidRDefault="00404BD9" w:rsidP="00404BD9">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$600 </w:t>
      </w:r>
    </w:p>
    <w:p w14:paraId="61E9B75E" w14:textId="77777777" w:rsidR="00404BD9" w:rsidRPr="000A5011" w:rsidRDefault="00404BD9" w:rsidP="002C3F0F">
      <w:pPr>
        <w:pStyle w:val="NoSpacing"/>
        <w:rPr>
          <w:rFonts w:ascii="BC Sans" w:hAnsi="BC Sans"/>
        </w:rPr>
      </w:pPr>
    </w:p>
    <w:p w14:paraId="5E2C7314" w14:textId="19EAED94" w:rsidR="00404BD9" w:rsidRPr="000A5011" w:rsidRDefault="00C2190B" w:rsidP="00404BD9">
      <w:pPr>
        <w:spacing w:after="0" w:line="240" w:lineRule="auto"/>
        <w:rPr>
          <w:rFonts w:ascii="BC Sans" w:hAnsi="BC Sans" w:cstheme="minorHAnsi"/>
        </w:rPr>
      </w:pPr>
      <w:r w:rsidRPr="000A5011">
        <w:rPr>
          <w:rStyle w:val="Strong"/>
          <w:rFonts w:ascii="BC Sans" w:hAnsi="BC Sans" w:cstheme="minorHAnsi"/>
        </w:rPr>
        <w:t>Application Type</w:t>
      </w:r>
      <w:r w:rsidR="00404BD9" w:rsidRPr="000A5011">
        <w:rPr>
          <w:rStyle w:val="Strong"/>
          <w:rFonts w:ascii="BC Sans" w:hAnsi="BC Sans" w:cstheme="minorHAnsi"/>
        </w:rPr>
        <w:t xml:space="preserve">: </w:t>
      </w:r>
      <w:r w:rsidRPr="000A5011">
        <w:rPr>
          <w:rFonts w:ascii="BC Sans" w:hAnsi="BC Sans" w:cstheme="minorHAnsi"/>
        </w:rPr>
        <w:t>All other grants</w:t>
      </w:r>
    </w:p>
    <w:p w14:paraId="6A47AF9D" w14:textId="77777777" w:rsidR="00404BD9" w:rsidRPr="000A5011" w:rsidRDefault="00404BD9" w:rsidP="00404BD9">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$1200 </w:t>
      </w:r>
    </w:p>
    <w:p w14:paraId="5B2902B5" w14:textId="77777777" w:rsidR="00404BD9" w:rsidRPr="000A5011" w:rsidRDefault="00404BD9" w:rsidP="002C3F0F">
      <w:pPr>
        <w:pStyle w:val="NoSpacing"/>
        <w:rPr>
          <w:rStyle w:val="Strong"/>
          <w:rFonts w:ascii="BC Sans" w:hAnsi="BC Sans" w:cstheme="minorHAnsi"/>
        </w:rPr>
      </w:pPr>
    </w:p>
    <w:p w14:paraId="4F59D071" w14:textId="42586567" w:rsidR="00404BD9" w:rsidRPr="000A5011" w:rsidRDefault="00C2190B" w:rsidP="00404BD9">
      <w:pPr>
        <w:spacing w:after="0" w:line="240" w:lineRule="auto"/>
        <w:rPr>
          <w:rFonts w:ascii="BC Sans" w:hAnsi="BC Sans" w:cstheme="minorHAnsi"/>
        </w:rPr>
      </w:pPr>
      <w:r w:rsidRPr="000A5011">
        <w:rPr>
          <w:rStyle w:val="Strong"/>
          <w:rFonts w:ascii="BC Sans" w:hAnsi="BC Sans" w:cstheme="minorHAnsi"/>
        </w:rPr>
        <w:t>Application Type</w:t>
      </w:r>
      <w:r w:rsidR="00404BD9" w:rsidRPr="000A5011">
        <w:rPr>
          <w:rStyle w:val="Strong"/>
          <w:rFonts w:ascii="BC Sans" w:hAnsi="BC Sans" w:cstheme="minorHAnsi"/>
        </w:rPr>
        <w:t xml:space="preserve">: </w:t>
      </w:r>
      <w:r w:rsidR="0039505D" w:rsidRPr="000A5011">
        <w:rPr>
          <w:rFonts w:ascii="BC Sans" w:hAnsi="BC Sans" w:cstheme="minorHAnsi"/>
        </w:rPr>
        <w:t>Updates or Final R</w:t>
      </w:r>
      <w:r w:rsidR="00404BD9" w:rsidRPr="000A5011">
        <w:rPr>
          <w:rFonts w:ascii="BC Sans" w:hAnsi="BC Sans" w:cstheme="minorHAnsi"/>
        </w:rPr>
        <w:t>eports</w:t>
      </w:r>
      <w:r w:rsidR="0039505D" w:rsidRPr="000A5011">
        <w:rPr>
          <w:rFonts w:ascii="BC Sans" w:hAnsi="BC Sans" w:cstheme="minorHAnsi"/>
        </w:rPr>
        <w:t xml:space="preserve"> on successful grants</w:t>
      </w:r>
    </w:p>
    <w:p w14:paraId="439E4E1A" w14:textId="32C62E5C" w:rsidR="00404BD9" w:rsidRPr="000A5011" w:rsidRDefault="00404BD9" w:rsidP="00404BD9">
      <w:pPr>
        <w:spacing w:after="0" w:line="240" w:lineRule="auto"/>
        <w:rPr>
          <w:rFonts w:ascii="BC Sans" w:hAnsi="BC Sans" w:cstheme="minorHAnsi"/>
        </w:rPr>
      </w:pPr>
      <w:r w:rsidRPr="000A5011">
        <w:rPr>
          <w:rStyle w:val="Strong"/>
          <w:rFonts w:ascii="BC Sans" w:hAnsi="BC Sans" w:cstheme="minorHAnsi"/>
        </w:rPr>
        <w:t>Maximum contribution:</w:t>
      </w:r>
      <w:r w:rsidRPr="000A5011">
        <w:rPr>
          <w:rFonts w:ascii="BC Sans" w:hAnsi="BC Sans" w:cstheme="minorHAnsi"/>
        </w:rPr>
        <w:t xml:space="preserve"> $</w:t>
      </w:r>
      <w:r w:rsidR="0007291E" w:rsidRPr="000A5011">
        <w:rPr>
          <w:rFonts w:ascii="BC Sans" w:hAnsi="BC Sans" w:cstheme="minorHAnsi"/>
        </w:rPr>
        <w:t>40</w:t>
      </w:r>
      <w:r w:rsidRPr="000A5011">
        <w:rPr>
          <w:rFonts w:ascii="BC Sans" w:hAnsi="BC Sans" w:cstheme="minorHAnsi"/>
        </w:rPr>
        <w:t>0</w:t>
      </w:r>
    </w:p>
    <w:p w14:paraId="3676EFA5" w14:textId="77777777" w:rsidR="00964785" w:rsidRPr="000A5011" w:rsidRDefault="00964785" w:rsidP="0052108E">
      <w:pPr>
        <w:pStyle w:val="NoSpacing"/>
        <w:rPr>
          <w:rFonts w:ascii="BC Sans" w:hAnsi="BC Sans"/>
        </w:rPr>
      </w:pPr>
    </w:p>
    <w:p w14:paraId="12F1A30B" w14:textId="4DD9B530" w:rsidR="0010017C" w:rsidRPr="000A5011" w:rsidRDefault="0010017C" w:rsidP="0010017C">
      <w:pPr>
        <w:pStyle w:val="paragraph"/>
        <w:spacing w:before="0" w:beforeAutospacing="0" w:after="0" w:afterAutospacing="0"/>
        <w:textAlignment w:val="baseline"/>
        <w:rPr>
          <w:rFonts w:ascii="BC Sans" w:hAnsi="BC Sans" w:cs="Segoe UI"/>
          <w:color w:val="2F5496"/>
          <w:sz w:val="18"/>
          <w:szCs w:val="18"/>
        </w:rPr>
      </w:pPr>
      <w:bookmarkStart w:id="2" w:name="_Hlk100228255"/>
      <w:r w:rsidRPr="000A5011">
        <w:rPr>
          <w:rStyle w:val="normaltextrun"/>
          <w:rFonts w:ascii="BC Sans" w:hAnsi="BC Sans" w:cs="Calibri"/>
          <w:color w:val="2F5496"/>
          <w:sz w:val="26"/>
          <w:szCs w:val="26"/>
        </w:rPr>
        <w:t xml:space="preserve">Contact </w:t>
      </w:r>
      <w:r w:rsidR="00A23BDD" w:rsidRPr="000A5011">
        <w:rPr>
          <w:rStyle w:val="normaltextrun"/>
          <w:rFonts w:ascii="BC Sans" w:hAnsi="BC Sans" w:cs="Calibri"/>
          <w:color w:val="2F5496"/>
          <w:sz w:val="26"/>
          <w:szCs w:val="26"/>
        </w:rPr>
        <w:t>Us</w:t>
      </w:r>
      <w:r w:rsidRPr="000A5011">
        <w:rPr>
          <w:rStyle w:val="normaltextrun"/>
          <w:rFonts w:ascii="BC Sans" w:hAnsi="BC Sans" w:cs="Calibri"/>
          <w:color w:val="2F5496"/>
          <w:sz w:val="26"/>
          <w:szCs w:val="26"/>
        </w:rPr>
        <w:t xml:space="preserve"> – </w:t>
      </w:r>
      <w:r w:rsidR="009C18F7" w:rsidRPr="000A5011">
        <w:rPr>
          <w:rStyle w:val="normaltextrun"/>
          <w:rFonts w:ascii="BC Sans" w:hAnsi="BC Sans" w:cs="Calibri"/>
          <w:color w:val="2F5496"/>
          <w:sz w:val="26"/>
          <w:szCs w:val="26"/>
        </w:rPr>
        <w:t>We are</w:t>
      </w:r>
      <w:r w:rsidRPr="000A5011">
        <w:rPr>
          <w:rStyle w:val="normaltextrun"/>
          <w:rFonts w:ascii="BC Sans" w:hAnsi="BC Sans" w:cs="Calibri"/>
          <w:color w:val="2F5496"/>
          <w:sz w:val="26"/>
          <w:szCs w:val="26"/>
        </w:rPr>
        <w:t xml:space="preserve"> here to help!</w:t>
      </w:r>
      <w:r w:rsidRPr="000A5011">
        <w:rPr>
          <w:rStyle w:val="eop"/>
          <w:rFonts w:ascii="BC Sans" w:hAnsi="BC Sans" w:cs="Calibri"/>
          <w:color w:val="2F5496"/>
          <w:sz w:val="26"/>
          <w:szCs w:val="26"/>
        </w:rPr>
        <w:t> </w:t>
      </w:r>
    </w:p>
    <w:p w14:paraId="5B0896FD" w14:textId="160D22A5" w:rsidR="0010017C" w:rsidRPr="000A5011" w:rsidRDefault="0010017C" w:rsidP="0010017C">
      <w:pPr>
        <w:pStyle w:val="paragraph"/>
        <w:spacing w:before="0" w:beforeAutospacing="0" w:after="0" w:afterAutospacing="0"/>
        <w:textAlignment w:val="baseline"/>
        <w:rPr>
          <w:rFonts w:ascii="BC Sans" w:hAnsi="BC Sans" w:cs="Segoe UI"/>
          <w:sz w:val="18"/>
          <w:szCs w:val="18"/>
        </w:rPr>
      </w:pPr>
      <w:r w:rsidRPr="000A5011">
        <w:rPr>
          <w:rStyle w:val="normaltextrun"/>
          <w:rFonts w:ascii="BC Sans" w:hAnsi="BC Sans" w:cs="Calibri"/>
          <w:sz w:val="22"/>
          <w:szCs w:val="22"/>
        </w:rPr>
        <w:t>Accessibility Coordinator:</w:t>
      </w:r>
      <w:r w:rsidRPr="000A5011">
        <w:rPr>
          <w:rStyle w:val="eop"/>
          <w:rFonts w:ascii="BC Sans" w:hAnsi="BC Sans" w:cs="Calibri"/>
          <w:sz w:val="22"/>
          <w:szCs w:val="22"/>
        </w:rPr>
        <w:t> </w:t>
      </w:r>
    </w:p>
    <w:p w14:paraId="73955860" w14:textId="77777777" w:rsidR="0010017C" w:rsidRPr="000A5011" w:rsidRDefault="0010017C" w:rsidP="0010017C">
      <w:pPr>
        <w:pStyle w:val="paragraph"/>
        <w:spacing w:before="0" w:beforeAutospacing="0" w:after="0" w:afterAutospacing="0"/>
        <w:textAlignment w:val="baseline"/>
        <w:rPr>
          <w:rFonts w:ascii="BC Sans" w:hAnsi="BC Sans" w:cs="Segoe UI"/>
          <w:sz w:val="18"/>
          <w:szCs w:val="18"/>
        </w:rPr>
      </w:pPr>
      <w:r w:rsidRPr="000A5011">
        <w:rPr>
          <w:rStyle w:val="normaltextrun"/>
          <w:rFonts w:ascii="BC Sans" w:hAnsi="BC Sans" w:cs="Calibri"/>
          <w:sz w:val="22"/>
          <w:szCs w:val="22"/>
        </w:rPr>
        <w:t xml:space="preserve">Clayton Baraniuk | 250-978-9839 | </w:t>
      </w:r>
      <w:hyperlink r:id="rId17" w:tgtFrame="_blank" w:history="1">
        <w:r w:rsidRPr="000A5011">
          <w:rPr>
            <w:rStyle w:val="normaltextrun"/>
            <w:rFonts w:ascii="BC Sans" w:hAnsi="BC Sans" w:cs="Calibri"/>
            <w:color w:val="0563C1"/>
            <w:sz w:val="22"/>
            <w:szCs w:val="22"/>
            <w:u w:val="single"/>
          </w:rPr>
          <w:t>clayton.baraniuk@gov.bc.ca</w:t>
        </w:r>
      </w:hyperlink>
      <w:r w:rsidRPr="000A5011">
        <w:rPr>
          <w:rStyle w:val="eop"/>
          <w:rFonts w:ascii="BC Sans" w:hAnsi="BC Sans" w:cs="Calibri"/>
          <w:sz w:val="22"/>
          <w:szCs w:val="22"/>
        </w:rPr>
        <w:t> </w:t>
      </w:r>
    </w:p>
    <w:p w14:paraId="436C4D5E" w14:textId="77777777" w:rsidR="0010017C" w:rsidRPr="000A5011" w:rsidRDefault="0010017C" w:rsidP="0010017C">
      <w:pPr>
        <w:pStyle w:val="paragraph"/>
        <w:spacing w:before="0" w:beforeAutospacing="0" w:after="0" w:afterAutospacing="0"/>
        <w:textAlignment w:val="baseline"/>
        <w:rPr>
          <w:rFonts w:ascii="BC Sans" w:hAnsi="BC Sans" w:cs="Segoe UI"/>
          <w:sz w:val="18"/>
          <w:szCs w:val="18"/>
        </w:rPr>
      </w:pPr>
      <w:r w:rsidRPr="000A5011">
        <w:rPr>
          <w:rStyle w:val="eop"/>
          <w:rFonts w:ascii="BC Sans" w:hAnsi="BC Sans" w:cs="Calibri"/>
          <w:sz w:val="22"/>
          <w:szCs w:val="22"/>
        </w:rPr>
        <w:t> </w:t>
      </w:r>
    </w:p>
    <w:p w14:paraId="2CE0D79B" w14:textId="77777777" w:rsidR="0010017C" w:rsidRPr="000A5011" w:rsidRDefault="0010017C" w:rsidP="0010017C">
      <w:pPr>
        <w:pStyle w:val="paragraph"/>
        <w:spacing w:before="0" w:beforeAutospacing="0" w:after="0" w:afterAutospacing="0"/>
        <w:textAlignment w:val="baseline"/>
        <w:rPr>
          <w:rFonts w:ascii="BC Sans" w:hAnsi="BC Sans" w:cs="Segoe UI"/>
          <w:sz w:val="18"/>
          <w:szCs w:val="18"/>
        </w:rPr>
      </w:pPr>
      <w:r w:rsidRPr="000A5011">
        <w:rPr>
          <w:rStyle w:val="normaltextrun"/>
          <w:rFonts w:ascii="BC Sans" w:hAnsi="BC Sans" w:cs="Calibri"/>
          <w:sz w:val="22"/>
          <w:szCs w:val="22"/>
        </w:rPr>
        <w:t xml:space="preserve">For general information, contact: 250-356-1718 | </w:t>
      </w:r>
      <w:hyperlink r:id="rId18" w:tgtFrame="_blank" w:history="1">
        <w:r w:rsidRPr="000A5011">
          <w:rPr>
            <w:rStyle w:val="normaltextrun"/>
            <w:rFonts w:ascii="BC Sans" w:hAnsi="BC Sans" w:cs="Calibri"/>
            <w:color w:val="0563C1"/>
            <w:sz w:val="22"/>
            <w:szCs w:val="22"/>
            <w:u w:val="single"/>
          </w:rPr>
          <w:t>bcartscouncil@gov.bc.ca</w:t>
        </w:r>
      </w:hyperlink>
      <w:r w:rsidRPr="000A5011">
        <w:rPr>
          <w:rStyle w:val="eop"/>
          <w:rFonts w:ascii="BC Sans" w:hAnsi="BC Sans" w:cs="Calibri"/>
          <w:sz w:val="22"/>
          <w:szCs w:val="22"/>
        </w:rPr>
        <w:t> </w:t>
      </w:r>
    </w:p>
    <w:p w14:paraId="48BC2196" w14:textId="77777777" w:rsidR="0010017C" w:rsidRPr="000A5011" w:rsidRDefault="0010017C" w:rsidP="0010017C">
      <w:pPr>
        <w:pStyle w:val="paragraph"/>
        <w:spacing w:before="0" w:beforeAutospacing="0" w:after="0" w:afterAutospacing="0"/>
        <w:textAlignment w:val="baseline"/>
        <w:rPr>
          <w:rFonts w:ascii="BC Sans" w:hAnsi="BC Sans" w:cs="Segoe UI"/>
          <w:sz w:val="18"/>
          <w:szCs w:val="18"/>
        </w:rPr>
      </w:pPr>
      <w:r w:rsidRPr="000A5011">
        <w:rPr>
          <w:rStyle w:val="normaltextrun"/>
          <w:rFonts w:ascii="BC Sans" w:hAnsi="BC Sans" w:cs="Calibri"/>
          <w:sz w:val="22"/>
          <w:szCs w:val="22"/>
        </w:rPr>
        <w:t xml:space="preserve">A full list of program staff is available on </w:t>
      </w:r>
      <w:hyperlink r:id="rId19" w:tgtFrame="_blank" w:history="1">
        <w:r w:rsidRPr="000A5011">
          <w:rPr>
            <w:rStyle w:val="normaltextrun"/>
            <w:rFonts w:ascii="BC Sans" w:hAnsi="BC Sans" w:cs="Calibri"/>
            <w:color w:val="0563C1"/>
            <w:sz w:val="22"/>
            <w:szCs w:val="22"/>
            <w:u w:val="single"/>
          </w:rPr>
          <w:t>our website</w:t>
        </w:r>
      </w:hyperlink>
      <w:r w:rsidRPr="000A5011">
        <w:rPr>
          <w:rStyle w:val="normaltextrun"/>
          <w:rFonts w:ascii="BC Sans" w:hAnsi="BC Sans" w:cs="Calibri"/>
          <w:sz w:val="22"/>
          <w:szCs w:val="22"/>
        </w:rPr>
        <w:t>.</w:t>
      </w:r>
      <w:r w:rsidRPr="000A5011">
        <w:rPr>
          <w:rStyle w:val="eop"/>
          <w:rFonts w:ascii="BC Sans" w:hAnsi="BC Sans" w:cs="Calibri"/>
          <w:sz w:val="22"/>
          <w:szCs w:val="22"/>
        </w:rPr>
        <w:t> </w:t>
      </w:r>
    </w:p>
    <w:p w14:paraId="3E628BA1" w14:textId="77777777" w:rsidR="003D1DCE" w:rsidRPr="000A5011" w:rsidRDefault="003D1DCE" w:rsidP="00404BD9">
      <w:pPr>
        <w:rPr>
          <w:rFonts w:ascii="BC Sans" w:hAnsi="BC Sans" w:cstheme="minorHAnsi"/>
          <w:color w:val="FF0000"/>
        </w:rPr>
      </w:pPr>
    </w:p>
    <w:p w14:paraId="2978EBAF" w14:textId="37DBBF56" w:rsidR="00404BD9" w:rsidRPr="00D01632" w:rsidRDefault="003D1DCE" w:rsidP="00D01632">
      <w:pPr>
        <w:pStyle w:val="NoSpacing"/>
        <w:rPr>
          <w:rFonts w:ascii="BC Sans" w:hAnsi="BC Sans"/>
          <w:color w:val="FF0000"/>
        </w:rPr>
      </w:pPr>
      <w:r w:rsidRPr="000A5011">
        <w:rPr>
          <w:rFonts w:ascii="BC Sans" w:hAnsi="BC Sans" w:cstheme="minorHAnsi"/>
        </w:rPr>
        <w:t xml:space="preserve">These guidelines </w:t>
      </w:r>
      <w:r w:rsidR="00327E3E" w:rsidRPr="000A5011">
        <w:rPr>
          <w:rFonts w:ascii="BC Sans" w:hAnsi="BC Sans" w:cstheme="minorHAnsi"/>
        </w:rPr>
        <w:t>are revised and updated with regularity.</w:t>
      </w:r>
      <w:r w:rsidR="00327E3E" w:rsidRPr="000A5011">
        <w:rPr>
          <w:rFonts w:ascii="BC Sans" w:hAnsi="BC Sans"/>
        </w:rPr>
        <w:t xml:space="preserve"> Ensure you have the most current version of these guidelines by checking the website at this </w:t>
      </w:r>
      <w:hyperlink r:id="rId20" w:history="1">
        <w:r w:rsidR="00327E3E" w:rsidRPr="00E81419">
          <w:rPr>
            <w:rStyle w:val="Hyperlink"/>
            <w:rFonts w:ascii="BC Sans" w:hAnsi="BC Sans"/>
          </w:rPr>
          <w:t>link</w:t>
        </w:r>
      </w:hyperlink>
      <w:r w:rsidR="00327E3E" w:rsidRPr="00E81419">
        <w:rPr>
          <w:rFonts w:ascii="BC Sans" w:hAnsi="BC Sans"/>
        </w:rPr>
        <w:t>.</w:t>
      </w:r>
      <w:r w:rsidR="00327E3E" w:rsidRPr="000A5011">
        <w:rPr>
          <w:rFonts w:ascii="BC Sans" w:hAnsi="BC Sans"/>
          <w:color w:val="FF0000"/>
        </w:rPr>
        <w:t xml:space="preserve"> </w:t>
      </w:r>
      <w:bookmarkEnd w:id="2"/>
    </w:p>
    <w:sectPr w:rsidR="00404BD9" w:rsidRPr="00D01632" w:rsidSect="00644086">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BDB5" w14:textId="77777777" w:rsidR="00E52466" w:rsidRDefault="00E52466" w:rsidP="00E52466">
      <w:pPr>
        <w:spacing w:after="0" w:line="240" w:lineRule="auto"/>
      </w:pPr>
      <w:r>
        <w:separator/>
      </w:r>
    </w:p>
  </w:endnote>
  <w:endnote w:type="continuationSeparator" w:id="0">
    <w:p w14:paraId="375C1773" w14:textId="77777777" w:rsidR="00E52466" w:rsidRDefault="00E52466" w:rsidP="00E5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53DF" w14:textId="77777777" w:rsidR="00E52466" w:rsidRDefault="00E52466" w:rsidP="00E52466">
      <w:pPr>
        <w:spacing w:after="0" w:line="240" w:lineRule="auto"/>
      </w:pPr>
      <w:r>
        <w:separator/>
      </w:r>
    </w:p>
  </w:footnote>
  <w:footnote w:type="continuationSeparator" w:id="0">
    <w:p w14:paraId="7BAD48D8" w14:textId="77777777" w:rsidR="00E52466" w:rsidRDefault="00E52466" w:rsidP="00E5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4E0"/>
    <w:multiLevelType w:val="hybridMultilevel"/>
    <w:tmpl w:val="B038D3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814A6"/>
    <w:multiLevelType w:val="hybridMultilevel"/>
    <w:tmpl w:val="A7560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2D1452"/>
    <w:multiLevelType w:val="hybridMultilevel"/>
    <w:tmpl w:val="7CE87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F73FF9"/>
    <w:multiLevelType w:val="hybridMultilevel"/>
    <w:tmpl w:val="CA968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684D25"/>
    <w:multiLevelType w:val="hybridMultilevel"/>
    <w:tmpl w:val="F2241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2F6D27"/>
    <w:multiLevelType w:val="hybridMultilevel"/>
    <w:tmpl w:val="6EFC1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7179A3"/>
    <w:multiLevelType w:val="hybridMultilevel"/>
    <w:tmpl w:val="6AB4F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C71387"/>
    <w:multiLevelType w:val="hybridMultilevel"/>
    <w:tmpl w:val="91BAF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16518D"/>
    <w:multiLevelType w:val="hybridMultilevel"/>
    <w:tmpl w:val="B07C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45490C"/>
    <w:multiLevelType w:val="hybridMultilevel"/>
    <w:tmpl w:val="362A7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4C6149"/>
    <w:multiLevelType w:val="hybridMultilevel"/>
    <w:tmpl w:val="84460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2A507D"/>
    <w:multiLevelType w:val="hybridMultilevel"/>
    <w:tmpl w:val="46C8C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8164A5"/>
    <w:multiLevelType w:val="hybridMultilevel"/>
    <w:tmpl w:val="B302E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0042D9"/>
    <w:multiLevelType w:val="hybridMultilevel"/>
    <w:tmpl w:val="6DC0F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F672D0"/>
    <w:multiLevelType w:val="hybridMultilevel"/>
    <w:tmpl w:val="C9C88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116B52"/>
    <w:multiLevelType w:val="hybridMultilevel"/>
    <w:tmpl w:val="EFC61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9C0C97"/>
    <w:multiLevelType w:val="hybridMultilevel"/>
    <w:tmpl w:val="66346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B36835"/>
    <w:multiLevelType w:val="hybridMultilevel"/>
    <w:tmpl w:val="B8F89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3789009">
    <w:abstractNumId w:val="5"/>
  </w:num>
  <w:num w:numId="2" w16cid:durableId="1490560225">
    <w:abstractNumId w:val="7"/>
  </w:num>
  <w:num w:numId="3" w16cid:durableId="121701386">
    <w:abstractNumId w:val="18"/>
  </w:num>
  <w:num w:numId="4" w16cid:durableId="1993173144">
    <w:abstractNumId w:val="9"/>
  </w:num>
  <w:num w:numId="5" w16cid:durableId="186912577">
    <w:abstractNumId w:val="3"/>
  </w:num>
  <w:num w:numId="6" w16cid:durableId="2026515704">
    <w:abstractNumId w:val="4"/>
  </w:num>
  <w:num w:numId="7" w16cid:durableId="114368852">
    <w:abstractNumId w:val="1"/>
  </w:num>
  <w:num w:numId="8" w16cid:durableId="67652392">
    <w:abstractNumId w:val="12"/>
  </w:num>
  <w:num w:numId="9" w16cid:durableId="666442422">
    <w:abstractNumId w:val="17"/>
  </w:num>
  <w:num w:numId="10" w16cid:durableId="1869178634">
    <w:abstractNumId w:val="8"/>
  </w:num>
  <w:num w:numId="11" w16cid:durableId="322859400">
    <w:abstractNumId w:val="11"/>
  </w:num>
  <w:num w:numId="12" w16cid:durableId="1440489963">
    <w:abstractNumId w:val="16"/>
  </w:num>
  <w:num w:numId="13" w16cid:durableId="639726893">
    <w:abstractNumId w:val="0"/>
  </w:num>
  <w:num w:numId="14" w16cid:durableId="988364807">
    <w:abstractNumId w:val="13"/>
  </w:num>
  <w:num w:numId="15" w16cid:durableId="1788884836">
    <w:abstractNumId w:val="15"/>
  </w:num>
  <w:num w:numId="16" w16cid:durableId="1618558695">
    <w:abstractNumId w:val="2"/>
  </w:num>
  <w:num w:numId="17" w16cid:durableId="607078854">
    <w:abstractNumId w:val="14"/>
  </w:num>
  <w:num w:numId="18" w16cid:durableId="1455632481">
    <w:abstractNumId w:val="6"/>
  </w:num>
  <w:num w:numId="19" w16cid:durableId="81297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la2pTNd6RXkIAlQgN4XWB5tVckyOnwCvvJsJXalMgcNJ2Tp8hhPaBT/wh8TVAB0JTreCRinkexwbgkZst3OfQ==" w:salt="Rq1AkRU5a2Ss4mFpbbPa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4"/>
    <w:rsid w:val="00002304"/>
    <w:rsid w:val="00010B52"/>
    <w:rsid w:val="00014F0B"/>
    <w:rsid w:val="00042191"/>
    <w:rsid w:val="0007291E"/>
    <w:rsid w:val="0008296B"/>
    <w:rsid w:val="00085493"/>
    <w:rsid w:val="000A5011"/>
    <w:rsid w:val="000D2251"/>
    <w:rsid w:val="000E79E0"/>
    <w:rsid w:val="000F74F3"/>
    <w:rsid w:val="0010017C"/>
    <w:rsid w:val="00133CE6"/>
    <w:rsid w:val="001355EA"/>
    <w:rsid w:val="001948E7"/>
    <w:rsid w:val="001E580D"/>
    <w:rsid w:val="002369EE"/>
    <w:rsid w:val="002518BC"/>
    <w:rsid w:val="00281DC6"/>
    <w:rsid w:val="00282F8F"/>
    <w:rsid w:val="002966A0"/>
    <w:rsid w:val="002B5D07"/>
    <w:rsid w:val="002C09E6"/>
    <w:rsid w:val="002C3F0F"/>
    <w:rsid w:val="002C7A10"/>
    <w:rsid w:val="00327196"/>
    <w:rsid w:val="00327E3E"/>
    <w:rsid w:val="0033377B"/>
    <w:rsid w:val="00351B8A"/>
    <w:rsid w:val="00351E95"/>
    <w:rsid w:val="00357783"/>
    <w:rsid w:val="00357E13"/>
    <w:rsid w:val="0039505D"/>
    <w:rsid w:val="003A2BD8"/>
    <w:rsid w:val="003B2CEA"/>
    <w:rsid w:val="003D1DCE"/>
    <w:rsid w:val="00402138"/>
    <w:rsid w:val="00404BD9"/>
    <w:rsid w:val="00413EDF"/>
    <w:rsid w:val="00442703"/>
    <w:rsid w:val="004449A1"/>
    <w:rsid w:val="00456D03"/>
    <w:rsid w:val="004651ED"/>
    <w:rsid w:val="004757BD"/>
    <w:rsid w:val="004A139B"/>
    <w:rsid w:val="004B615B"/>
    <w:rsid w:val="004D7EB4"/>
    <w:rsid w:val="004E025F"/>
    <w:rsid w:val="004E7E68"/>
    <w:rsid w:val="004F5066"/>
    <w:rsid w:val="0052108E"/>
    <w:rsid w:val="00522860"/>
    <w:rsid w:val="00543717"/>
    <w:rsid w:val="00551D81"/>
    <w:rsid w:val="005636CA"/>
    <w:rsid w:val="00576135"/>
    <w:rsid w:val="005763D4"/>
    <w:rsid w:val="005B243B"/>
    <w:rsid w:val="005E5E4B"/>
    <w:rsid w:val="005F3747"/>
    <w:rsid w:val="00603091"/>
    <w:rsid w:val="00612A43"/>
    <w:rsid w:val="00616F08"/>
    <w:rsid w:val="00644086"/>
    <w:rsid w:val="00665BFE"/>
    <w:rsid w:val="00667733"/>
    <w:rsid w:val="00673560"/>
    <w:rsid w:val="006D412C"/>
    <w:rsid w:val="006D5A5B"/>
    <w:rsid w:val="007204B1"/>
    <w:rsid w:val="00753E30"/>
    <w:rsid w:val="00761D31"/>
    <w:rsid w:val="00766B9D"/>
    <w:rsid w:val="007C4E37"/>
    <w:rsid w:val="007E5912"/>
    <w:rsid w:val="00806977"/>
    <w:rsid w:val="00814C73"/>
    <w:rsid w:val="008C0500"/>
    <w:rsid w:val="009135D2"/>
    <w:rsid w:val="00914FF5"/>
    <w:rsid w:val="00953CCE"/>
    <w:rsid w:val="00964785"/>
    <w:rsid w:val="009A53C7"/>
    <w:rsid w:val="009C18F7"/>
    <w:rsid w:val="00A12B22"/>
    <w:rsid w:val="00A1637F"/>
    <w:rsid w:val="00A23BDD"/>
    <w:rsid w:val="00A4593B"/>
    <w:rsid w:val="00AD29B7"/>
    <w:rsid w:val="00B12F64"/>
    <w:rsid w:val="00B24D1C"/>
    <w:rsid w:val="00B55EB9"/>
    <w:rsid w:val="00B603BD"/>
    <w:rsid w:val="00B638E2"/>
    <w:rsid w:val="00B872EE"/>
    <w:rsid w:val="00BC1863"/>
    <w:rsid w:val="00C2190B"/>
    <w:rsid w:val="00C6230C"/>
    <w:rsid w:val="00CA3603"/>
    <w:rsid w:val="00CB13A0"/>
    <w:rsid w:val="00D01632"/>
    <w:rsid w:val="00D27727"/>
    <w:rsid w:val="00D40AB5"/>
    <w:rsid w:val="00D42B4A"/>
    <w:rsid w:val="00D516E4"/>
    <w:rsid w:val="00D52178"/>
    <w:rsid w:val="00DA00E6"/>
    <w:rsid w:val="00DA35D7"/>
    <w:rsid w:val="00DA3A92"/>
    <w:rsid w:val="00DE3B92"/>
    <w:rsid w:val="00E011C9"/>
    <w:rsid w:val="00E37B42"/>
    <w:rsid w:val="00E40F2F"/>
    <w:rsid w:val="00E52466"/>
    <w:rsid w:val="00E54B24"/>
    <w:rsid w:val="00E62E20"/>
    <w:rsid w:val="00E81419"/>
    <w:rsid w:val="00EC5C3A"/>
    <w:rsid w:val="00EC61E8"/>
    <w:rsid w:val="00ED03D0"/>
    <w:rsid w:val="00F069B6"/>
    <w:rsid w:val="00F947D0"/>
    <w:rsid w:val="00FA60EF"/>
    <w:rsid w:val="00FB2DE3"/>
    <w:rsid w:val="00FC5F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B423"/>
  <w15:chartTrackingRefBased/>
  <w15:docId w15:val="{883F4C6E-8ED7-4B2A-85D4-2FD33ABC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66"/>
  </w:style>
  <w:style w:type="paragraph" w:styleId="Heading1">
    <w:name w:val="heading 1"/>
    <w:basedOn w:val="Normal"/>
    <w:next w:val="Normal"/>
    <w:link w:val="Heading1Char"/>
    <w:uiPriority w:val="9"/>
    <w:qFormat/>
    <w:rsid w:val="00A23BDD"/>
    <w:pPr>
      <w:keepNext/>
      <w:keepLines/>
      <w:spacing w:before="240" w:after="0"/>
      <w:outlineLvl w:val="0"/>
    </w:pPr>
    <w:rPr>
      <w:rFonts w:ascii="BC Sans" w:eastAsiaTheme="majorEastAsia" w:hAnsi="BC Sans"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A23BDD"/>
    <w:pPr>
      <w:keepNext/>
      <w:keepLines/>
      <w:spacing w:before="40" w:after="0"/>
      <w:outlineLvl w:val="1"/>
    </w:pPr>
    <w:rPr>
      <w:rFonts w:ascii="BC Sans" w:eastAsiaTheme="majorEastAsia" w:hAnsi="BC Sans"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4086"/>
    <w:pPr>
      <w:keepNext/>
      <w:keepLines/>
      <w:spacing w:before="40" w:after="0"/>
      <w:outlineLvl w:val="2"/>
    </w:pPr>
    <w:rPr>
      <w:rFonts w:ascii="BC Sans" w:eastAsiaTheme="majorEastAsia" w:hAnsi="BC Sans"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24"/>
    <w:rPr>
      <w:color w:val="0563C1" w:themeColor="hyperlink"/>
      <w:u w:val="single"/>
    </w:rPr>
  </w:style>
  <w:style w:type="character" w:styleId="CommentReference">
    <w:name w:val="annotation reference"/>
    <w:basedOn w:val="DefaultParagraphFont"/>
    <w:uiPriority w:val="99"/>
    <w:semiHidden/>
    <w:unhideWhenUsed/>
    <w:rsid w:val="00E54B24"/>
    <w:rPr>
      <w:sz w:val="16"/>
      <w:szCs w:val="16"/>
    </w:rPr>
  </w:style>
  <w:style w:type="paragraph" w:styleId="CommentText">
    <w:name w:val="annotation text"/>
    <w:basedOn w:val="Normal"/>
    <w:link w:val="CommentTextChar"/>
    <w:uiPriority w:val="99"/>
    <w:unhideWhenUsed/>
    <w:rsid w:val="00E54B24"/>
    <w:pPr>
      <w:spacing w:line="240" w:lineRule="auto"/>
    </w:pPr>
    <w:rPr>
      <w:sz w:val="20"/>
      <w:szCs w:val="20"/>
    </w:rPr>
  </w:style>
  <w:style w:type="character" w:customStyle="1" w:styleId="CommentTextChar">
    <w:name w:val="Comment Text Char"/>
    <w:basedOn w:val="DefaultParagraphFont"/>
    <w:link w:val="CommentText"/>
    <w:uiPriority w:val="99"/>
    <w:rsid w:val="00E54B24"/>
    <w:rPr>
      <w:sz w:val="20"/>
      <w:szCs w:val="20"/>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2369EE"/>
    <w:pPr>
      <w:ind w:left="720"/>
      <w:contextualSpacing/>
    </w:pPr>
  </w:style>
  <w:style w:type="character" w:customStyle="1" w:styleId="Heading1Char">
    <w:name w:val="Heading 1 Char"/>
    <w:basedOn w:val="DefaultParagraphFont"/>
    <w:link w:val="Heading1"/>
    <w:uiPriority w:val="9"/>
    <w:rsid w:val="00A23BDD"/>
    <w:rPr>
      <w:rFonts w:ascii="BC Sans" w:eastAsiaTheme="majorEastAsia" w:hAnsi="BC Sans" w:cstheme="majorBidi"/>
      <w:color w:val="2F5496" w:themeColor="accent1" w:themeShade="BF"/>
      <w:sz w:val="40"/>
      <w:szCs w:val="32"/>
    </w:rPr>
  </w:style>
  <w:style w:type="character" w:customStyle="1" w:styleId="Heading2Char">
    <w:name w:val="Heading 2 Char"/>
    <w:basedOn w:val="DefaultParagraphFont"/>
    <w:link w:val="Heading2"/>
    <w:uiPriority w:val="9"/>
    <w:rsid w:val="00A23BDD"/>
    <w:rPr>
      <w:rFonts w:ascii="BC Sans" w:eastAsiaTheme="majorEastAsia" w:hAnsi="BC Sans" w:cstheme="majorBidi"/>
      <w:color w:val="2F5496" w:themeColor="accent1" w:themeShade="BF"/>
      <w:sz w:val="26"/>
      <w:szCs w:val="26"/>
    </w:rPr>
  </w:style>
  <w:style w:type="character" w:styleId="UnresolvedMention">
    <w:name w:val="Unresolved Mention"/>
    <w:basedOn w:val="DefaultParagraphFont"/>
    <w:uiPriority w:val="99"/>
    <w:semiHidden/>
    <w:unhideWhenUsed/>
    <w:rsid w:val="00667733"/>
    <w:rPr>
      <w:color w:val="605E5C"/>
      <w:shd w:val="clear" w:color="auto" w:fill="E1DFDD"/>
    </w:rPr>
  </w:style>
  <w:style w:type="paragraph" w:styleId="NoSpacing">
    <w:name w:val="No Spacing"/>
    <w:uiPriority w:val="1"/>
    <w:qFormat/>
    <w:rsid w:val="00522860"/>
    <w:pPr>
      <w:spacing w:after="0" w:line="240" w:lineRule="auto"/>
    </w:pPr>
  </w:style>
  <w:style w:type="paragraph" w:styleId="CommentSubject">
    <w:name w:val="annotation subject"/>
    <w:basedOn w:val="CommentText"/>
    <w:next w:val="CommentText"/>
    <w:link w:val="CommentSubjectChar"/>
    <w:uiPriority w:val="99"/>
    <w:semiHidden/>
    <w:unhideWhenUsed/>
    <w:rsid w:val="00522860"/>
    <w:rPr>
      <w:b/>
      <w:bCs/>
    </w:rPr>
  </w:style>
  <w:style w:type="character" w:customStyle="1" w:styleId="CommentSubjectChar">
    <w:name w:val="Comment Subject Char"/>
    <w:basedOn w:val="CommentTextChar"/>
    <w:link w:val="CommentSubject"/>
    <w:uiPriority w:val="99"/>
    <w:semiHidden/>
    <w:rsid w:val="00522860"/>
    <w:rPr>
      <w:b/>
      <w:bCs/>
      <w:sz w:val="20"/>
      <w:szCs w:val="20"/>
    </w:rPr>
  </w:style>
  <w:style w:type="character" w:styleId="Strong">
    <w:name w:val="Strong"/>
    <w:basedOn w:val="DefaultParagraphFont"/>
    <w:uiPriority w:val="22"/>
    <w:qFormat/>
    <w:rsid w:val="001355EA"/>
    <w:rPr>
      <w:b/>
      <w:bCs/>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1355EA"/>
  </w:style>
  <w:style w:type="character" w:customStyle="1" w:styleId="cf01">
    <w:name w:val="cf01"/>
    <w:basedOn w:val="DefaultParagraphFont"/>
    <w:rsid w:val="00551D81"/>
    <w:rPr>
      <w:rFonts w:ascii="Segoe UI" w:hAnsi="Segoe UI" w:cs="Segoe UI" w:hint="default"/>
      <w:sz w:val="18"/>
      <w:szCs w:val="18"/>
    </w:rPr>
  </w:style>
  <w:style w:type="character" w:styleId="Emphasis">
    <w:name w:val="Emphasis"/>
    <w:basedOn w:val="DefaultParagraphFont"/>
    <w:uiPriority w:val="20"/>
    <w:qFormat/>
    <w:rsid w:val="00DE3B92"/>
    <w:rPr>
      <w:i/>
      <w:iCs/>
    </w:rPr>
  </w:style>
  <w:style w:type="character" w:customStyle="1" w:styleId="Heading3Char">
    <w:name w:val="Heading 3 Char"/>
    <w:basedOn w:val="DefaultParagraphFont"/>
    <w:link w:val="Heading3"/>
    <w:uiPriority w:val="9"/>
    <w:rsid w:val="00644086"/>
    <w:rPr>
      <w:rFonts w:ascii="BC Sans" w:eastAsiaTheme="majorEastAsia" w:hAnsi="BC Sans" w:cstheme="majorBidi"/>
      <w:color w:val="2F5496" w:themeColor="accent1" w:themeShade="BF"/>
      <w:sz w:val="24"/>
      <w:szCs w:val="24"/>
    </w:rPr>
  </w:style>
  <w:style w:type="character" w:customStyle="1" w:styleId="normaltextrun">
    <w:name w:val="normaltextrun"/>
    <w:basedOn w:val="DefaultParagraphFont"/>
    <w:rsid w:val="00D40AB5"/>
  </w:style>
  <w:style w:type="character" w:customStyle="1" w:styleId="eop">
    <w:name w:val="eop"/>
    <w:basedOn w:val="DefaultParagraphFont"/>
    <w:rsid w:val="00D40AB5"/>
  </w:style>
  <w:style w:type="paragraph" w:customStyle="1" w:styleId="paragraph">
    <w:name w:val="paragraph"/>
    <w:basedOn w:val="Normal"/>
    <w:rsid w:val="0010017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E52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466"/>
  </w:style>
  <w:style w:type="paragraph" w:styleId="Footer">
    <w:name w:val="footer"/>
    <w:basedOn w:val="Normal"/>
    <w:link w:val="FooterChar"/>
    <w:uiPriority w:val="99"/>
    <w:unhideWhenUsed/>
    <w:rsid w:val="00E52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466"/>
  </w:style>
  <w:style w:type="character" w:styleId="FollowedHyperlink">
    <w:name w:val="FollowedHyperlink"/>
    <w:basedOn w:val="DefaultParagraphFont"/>
    <w:uiPriority w:val="99"/>
    <w:semiHidden/>
    <w:unhideWhenUsed/>
    <w:rsid w:val="002518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636029">
      <w:bodyDiv w:val="1"/>
      <w:marLeft w:val="0"/>
      <w:marRight w:val="0"/>
      <w:marTop w:val="0"/>
      <w:marBottom w:val="0"/>
      <w:divBdr>
        <w:top w:val="none" w:sz="0" w:space="0" w:color="auto"/>
        <w:left w:val="none" w:sz="0" w:space="0" w:color="auto"/>
        <w:bottom w:val="none" w:sz="0" w:space="0" w:color="auto"/>
        <w:right w:val="none" w:sz="0" w:space="0" w:color="auto"/>
      </w:divBdr>
      <w:divsChild>
        <w:div w:id="8603119">
          <w:marLeft w:val="0"/>
          <w:marRight w:val="0"/>
          <w:marTop w:val="0"/>
          <w:marBottom w:val="0"/>
          <w:divBdr>
            <w:top w:val="none" w:sz="0" w:space="0" w:color="auto"/>
            <w:left w:val="none" w:sz="0" w:space="0" w:color="auto"/>
            <w:bottom w:val="none" w:sz="0" w:space="0" w:color="auto"/>
            <w:right w:val="none" w:sz="0" w:space="0" w:color="auto"/>
          </w:divBdr>
        </w:div>
        <w:div w:id="18823985">
          <w:marLeft w:val="0"/>
          <w:marRight w:val="0"/>
          <w:marTop w:val="0"/>
          <w:marBottom w:val="0"/>
          <w:divBdr>
            <w:top w:val="none" w:sz="0" w:space="0" w:color="auto"/>
            <w:left w:val="none" w:sz="0" w:space="0" w:color="auto"/>
            <w:bottom w:val="none" w:sz="0" w:space="0" w:color="auto"/>
            <w:right w:val="none" w:sz="0" w:space="0" w:color="auto"/>
          </w:divBdr>
        </w:div>
        <w:div w:id="1822768058">
          <w:marLeft w:val="0"/>
          <w:marRight w:val="0"/>
          <w:marTop w:val="0"/>
          <w:marBottom w:val="0"/>
          <w:divBdr>
            <w:top w:val="none" w:sz="0" w:space="0" w:color="auto"/>
            <w:left w:val="none" w:sz="0" w:space="0" w:color="auto"/>
            <w:bottom w:val="none" w:sz="0" w:space="0" w:color="auto"/>
            <w:right w:val="none" w:sz="0" w:space="0" w:color="auto"/>
          </w:divBdr>
        </w:div>
        <w:div w:id="1810584277">
          <w:marLeft w:val="0"/>
          <w:marRight w:val="0"/>
          <w:marTop w:val="0"/>
          <w:marBottom w:val="0"/>
          <w:divBdr>
            <w:top w:val="none" w:sz="0" w:space="0" w:color="auto"/>
            <w:left w:val="none" w:sz="0" w:space="0" w:color="auto"/>
            <w:bottom w:val="none" w:sz="0" w:space="0" w:color="auto"/>
            <w:right w:val="none" w:sz="0" w:space="0" w:color="auto"/>
          </w:divBdr>
        </w:div>
        <w:div w:id="1654677096">
          <w:marLeft w:val="0"/>
          <w:marRight w:val="0"/>
          <w:marTop w:val="0"/>
          <w:marBottom w:val="0"/>
          <w:divBdr>
            <w:top w:val="none" w:sz="0" w:space="0" w:color="auto"/>
            <w:left w:val="none" w:sz="0" w:space="0" w:color="auto"/>
            <w:bottom w:val="none" w:sz="0" w:space="0" w:color="auto"/>
            <w:right w:val="none" w:sz="0" w:space="0" w:color="auto"/>
          </w:divBdr>
        </w:div>
        <w:div w:id="1329140995">
          <w:marLeft w:val="0"/>
          <w:marRight w:val="0"/>
          <w:marTop w:val="0"/>
          <w:marBottom w:val="0"/>
          <w:divBdr>
            <w:top w:val="none" w:sz="0" w:space="0" w:color="auto"/>
            <w:left w:val="none" w:sz="0" w:space="0" w:color="auto"/>
            <w:bottom w:val="none" w:sz="0" w:space="0" w:color="auto"/>
            <w:right w:val="none" w:sz="0" w:space="0" w:color="auto"/>
          </w:divBdr>
        </w:div>
      </w:divsChild>
    </w:div>
    <w:div w:id="13839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pplication-assistance/" TargetMode="External"/><Relationship Id="rId13" Type="http://schemas.openxmlformats.org/officeDocument/2006/relationships/hyperlink" Target="https://www.bcartscouncil.ca/program/access-support/" TargetMode="External"/><Relationship Id="rId18" Type="http://schemas.openxmlformats.org/officeDocument/2006/relationships/hyperlink" Target="mailto:bcartscouncil@gov.bc.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cartscouncil.ca/program/access-support/" TargetMode="External"/><Relationship Id="rId17" Type="http://schemas.openxmlformats.org/officeDocument/2006/relationships/hyperlink" Target="mailto:clayton.baraniuk@gov.bc.ca" TargetMode="External"/><Relationship Id="rId2" Type="http://schemas.openxmlformats.org/officeDocument/2006/relationships/styles" Target="styles.xml"/><Relationship Id="rId16" Type="http://schemas.openxmlformats.org/officeDocument/2006/relationships/hyperlink" Target="https://www.bcartscouncil.ca/faq/" TargetMode="External"/><Relationship Id="rId20" Type="http://schemas.openxmlformats.org/officeDocument/2006/relationships/hyperlink" Target="https://www.bcartscouncil.ca/program/application-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artscouncil.ca/about/staff-directory/" TargetMode="External"/><Relationship Id="rId5" Type="http://schemas.openxmlformats.org/officeDocument/2006/relationships/footnotes" Target="footnotes.xml"/><Relationship Id="rId15" Type="http://schemas.openxmlformats.org/officeDocument/2006/relationships/hyperlink" Target="https://www.bcartscouncil.ca/how-to-apply-online/" TargetMode="External"/><Relationship Id="rId10" Type="http://schemas.openxmlformats.org/officeDocument/2006/relationships/hyperlink" Target="mailto:clayton.baraniuk@gov.bc.ca" TargetMode="External"/><Relationship Id="rId19" Type="http://schemas.openxmlformats.org/officeDocument/2006/relationships/hyperlink" Target="https://www.bcartscouncil.ca/about/staff-directory"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laws.gov.bc.ca/civix/document/id/complete/statreg/96138_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1613</Words>
  <Characters>9196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3</cp:revision>
  <dcterms:created xsi:type="dcterms:W3CDTF">2022-05-24T19:27:00Z</dcterms:created>
  <dcterms:modified xsi:type="dcterms:W3CDTF">2022-05-24T19:28:00Z</dcterms:modified>
</cp:coreProperties>
</file>