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7CC5D9D" w:rsidR="00EE6FFF" w:rsidRPr="00E34A6C" w:rsidRDefault="00EE6FFF" w:rsidP="00EE6FFF">
      <w:pPr>
        <w:pStyle w:val="Heading1"/>
      </w:pPr>
      <w:r w:rsidRPr="00E34A6C">
        <w:t xml:space="preserve">BC Arts Council </w:t>
      </w:r>
      <w:r w:rsidR="009672A3">
        <w:t>Project</w:t>
      </w:r>
      <w:r>
        <w:t xml:space="preserve"> Assistance: </w:t>
      </w:r>
      <w:r w:rsidR="0061269B">
        <w:t>Literary</w:t>
      </w:r>
      <w:r w:rsidR="00293B16">
        <w:t xml:space="preserve"> </w:t>
      </w:r>
      <w:r w:rsidR="00BA5701">
        <w:t>Arts Organizations</w:t>
      </w:r>
      <w:r>
        <w:t xml:space="preserve"> </w:t>
      </w:r>
      <w:r w:rsidRPr="00E34A6C">
        <w:t>Application Preview</w:t>
      </w:r>
    </w:p>
    <w:p w14:paraId="6D1D035B" w14:textId="3DAB33A6" w:rsidR="00EE6FFF" w:rsidRDefault="00EE6FFF" w:rsidP="00EE6FFF">
      <w:pPr>
        <w:pStyle w:val="NoSpacing"/>
      </w:pPr>
      <w:r>
        <w:t>Updated:</w:t>
      </w:r>
      <w:r w:rsidR="00086FD9">
        <w:t xml:space="preserve"> October 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62E78498" w:rsidR="00EE6FFF" w:rsidRDefault="00EE6FFF" w:rsidP="00EE6FFF">
      <w:pPr>
        <w:pStyle w:val="NoSpacing"/>
      </w:pPr>
      <w:r>
        <w:t xml:space="preserve">This is a sample of the BC Arts Council </w:t>
      </w:r>
      <w:r w:rsidR="00BA5701">
        <w:t>Project</w:t>
      </w:r>
      <w:r>
        <w:t xml:space="preserve"> Assistance: </w:t>
      </w:r>
      <w:r w:rsidR="0061269B">
        <w:t>Literary</w:t>
      </w:r>
      <w:r w:rsidR="00BA5701">
        <w:t xml:space="preserve"> Arts</w:t>
      </w:r>
      <w:r>
        <w:t xml:space="preserve"> Organizations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24089872" w:rsidR="00EE6FFF" w:rsidRDefault="00EE6FFF" w:rsidP="00EE6FFF">
      <w:pPr>
        <w:pStyle w:val="Heading3"/>
      </w:pPr>
      <w:r>
        <w:t xml:space="preserve">If you have questions about the program or application - contact the Program Advisor to discuss: </w:t>
      </w:r>
    </w:p>
    <w:p w14:paraId="49E01E51" w14:textId="63B4A41B" w:rsidR="00293B16" w:rsidRDefault="0061269B" w:rsidP="00C24177">
      <w:pPr>
        <w:pStyle w:val="NoSpacing"/>
        <w:numPr>
          <w:ilvl w:val="0"/>
          <w:numId w:val="30"/>
        </w:numPr>
      </w:pPr>
      <w:r>
        <w:t xml:space="preserve">Michelle Benjamin – 236-478-2582 – </w:t>
      </w:r>
      <w:hyperlink r:id="rId6" w:history="1">
        <w:r w:rsidRPr="00A5782F">
          <w:rPr>
            <w:rStyle w:val="Hyperlink"/>
          </w:rPr>
          <w:t>Michelle.Benjamin@gov.bc.ca</w:t>
        </w:r>
      </w:hyperlink>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4B1EC836" w14:textId="77777777" w:rsidR="00EE6FFF" w:rsidRDefault="00EE6FFF" w:rsidP="00EE6FFF">
      <w:pPr>
        <w:pStyle w:val="NoSpacing"/>
      </w:pPr>
      <w:r w:rsidRPr="00C23755">
        <w:t>There is no autosave function. Applicants will be logged out if inactive for 120 minutes. It is highly recommended to press the "Save Draft" button regularly.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w:t>
      </w:r>
      <w:proofErr w:type="gramStart"/>
      <w:r>
        <w:t>check</w:t>
      </w:r>
      <w:proofErr w:type="gramEnd"/>
      <w:r>
        <w:t xml:space="preserve">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BFF648C" w14:textId="77777777" w:rsidR="00EE6FFF" w:rsidRDefault="00EE6FFF" w:rsidP="00EE6FFF">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w:t>
      </w:r>
      <w:r w:rsidRPr="00BA3110">
        <w:lastRenderedPageBreak/>
        <w:t>(grouped)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1D7FD44A" w:rsidR="00EE6FFF" w:rsidRDefault="00EE6FFF" w:rsidP="00EE6FFF">
      <w:pPr>
        <w:pStyle w:val="NoSpacing"/>
      </w:pPr>
    </w:p>
    <w:p w14:paraId="4BFFEDFA" w14:textId="220A0D16" w:rsidR="008E1752" w:rsidRDefault="008E1752" w:rsidP="008E1752">
      <w:pPr>
        <w:pStyle w:val="Heading4"/>
      </w:pPr>
      <w:r>
        <w:t>*Are you a: (Please Select)</w:t>
      </w:r>
    </w:p>
    <w:p w14:paraId="63873749" w14:textId="77777777" w:rsidR="008E1752" w:rsidRPr="008E1752" w:rsidRDefault="008E1752" w:rsidP="008E1752">
      <w:pPr>
        <w:pStyle w:val="NoSpacing"/>
      </w:pPr>
      <w:r w:rsidRPr="008E1752">
        <w:t>(Based on your selection, the application form will change. Click 'Save Draft' button after making your selection.)</w:t>
      </w:r>
    </w:p>
    <w:p w14:paraId="76A4D995" w14:textId="7E51B9AA" w:rsidR="008E1752" w:rsidRPr="00212932" w:rsidRDefault="008E1752" w:rsidP="00C24177">
      <w:pPr>
        <w:pStyle w:val="NoSpacing"/>
        <w:numPr>
          <w:ilvl w:val="0"/>
          <w:numId w:val="32"/>
        </w:numPr>
      </w:pPr>
      <w:r w:rsidRPr="00212932">
        <w:t>Book Publisher</w:t>
      </w:r>
    </w:p>
    <w:p w14:paraId="204CA0BA" w14:textId="59C53956" w:rsidR="008E1752" w:rsidRPr="00212932" w:rsidRDefault="008E1752" w:rsidP="00C24177">
      <w:pPr>
        <w:pStyle w:val="NoSpacing"/>
        <w:numPr>
          <w:ilvl w:val="0"/>
          <w:numId w:val="32"/>
        </w:numPr>
        <w:rPr>
          <w:highlight w:val="yellow"/>
        </w:rPr>
      </w:pPr>
      <w:r w:rsidRPr="00212932">
        <w:rPr>
          <w:highlight w:val="yellow"/>
        </w:rPr>
        <w:t>Arts Periodical</w:t>
      </w:r>
    </w:p>
    <w:p w14:paraId="7E35802A" w14:textId="7A616312" w:rsidR="008E1752" w:rsidRDefault="008E1752" w:rsidP="00C24177">
      <w:pPr>
        <w:pStyle w:val="NoSpacing"/>
        <w:numPr>
          <w:ilvl w:val="0"/>
          <w:numId w:val="32"/>
        </w:numPr>
      </w:pPr>
      <w:r>
        <w:t>Literary Organization</w:t>
      </w:r>
    </w:p>
    <w:p w14:paraId="75019BDC" w14:textId="4C902191" w:rsidR="008E1752" w:rsidRDefault="00212932" w:rsidP="00212932">
      <w:pPr>
        <w:pStyle w:val="Heading4"/>
      </w:pPr>
      <w:r>
        <w:lastRenderedPageBreak/>
        <w:t>*Type of Periodical</w:t>
      </w:r>
    </w:p>
    <w:p w14:paraId="1FE89C25" w14:textId="77777777" w:rsidR="00212932" w:rsidRDefault="00212932" w:rsidP="00212932">
      <w:pPr>
        <w:pStyle w:val="NoSpacing"/>
      </w:pPr>
      <w:r>
        <w:t>Please Select:</w:t>
      </w:r>
    </w:p>
    <w:p w14:paraId="47B51925" w14:textId="77777777" w:rsidR="00212932" w:rsidRDefault="00212932" w:rsidP="00212932">
      <w:pPr>
        <w:pStyle w:val="NoSpacing"/>
        <w:numPr>
          <w:ilvl w:val="0"/>
          <w:numId w:val="1"/>
        </w:numPr>
      </w:pPr>
      <w:r>
        <w:t>Print</w:t>
      </w:r>
    </w:p>
    <w:p w14:paraId="57B292EA" w14:textId="590F29B8" w:rsidR="00212932" w:rsidRDefault="00212932" w:rsidP="00212932">
      <w:pPr>
        <w:pStyle w:val="NoSpacing"/>
        <w:numPr>
          <w:ilvl w:val="0"/>
          <w:numId w:val="1"/>
        </w:numPr>
      </w:pPr>
      <w:r>
        <w:t>Electronic</w:t>
      </w:r>
    </w:p>
    <w:p w14:paraId="5064A67E" w14:textId="77777777" w:rsidR="00212932" w:rsidRPr="00212932" w:rsidRDefault="00212932" w:rsidP="00212932"/>
    <w:p w14:paraId="0DDBAA6F" w14:textId="60083662" w:rsidR="0063642B" w:rsidRDefault="0063642B" w:rsidP="00E35FC0">
      <w:pPr>
        <w:pStyle w:val="Heading4"/>
      </w:pPr>
      <w:r>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proofErr w:type="gramStart"/>
      <w:r>
        <w:t>mission</w:t>
      </w:r>
      <w:proofErr w:type="gramEnd"/>
      <w:r>
        <w:t xml:space="preserve">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w:t>
      </w:r>
      <w:proofErr w:type="gramStart"/>
      <w:r w:rsidRPr="007B7A52">
        <w:rPr>
          <w:rStyle w:val="Heading4Char"/>
        </w:rPr>
        <w:t>sustainable</w:t>
      </w:r>
      <w:proofErr w:type="gramEnd"/>
      <w:r w:rsidRPr="007B7A52">
        <w:rPr>
          <w:rStyle w:val="Heading4Char"/>
        </w:rPr>
        <w:t xml:space="preserv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74F97750" w14:textId="32414694" w:rsidR="00293B16" w:rsidRDefault="00293B16" w:rsidP="00093E8E">
      <w:pPr>
        <w:spacing w:after="0" w:line="240" w:lineRule="auto"/>
      </w:pPr>
    </w:p>
    <w:p w14:paraId="0D3D63DA" w14:textId="3F04D38D" w:rsidR="00AE78DF" w:rsidRPr="00AE78DF" w:rsidRDefault="00AE78DF" w:rsidP="00AE78DF">
      <w:pPr>
        <w:pStyle w:val="Heading4"/>
      </w:pPr>
      <w:r w:rsidRPr="00AE78DF">
        <w:t>* Have you received funding through the Project Assistance: Literary Arts, Arts Periodicals, Book Publishers, and/or Professional Literary programs in the past? (Please Select)</w:t>
      </w:r>
    </w:p>
    <w:p w14:paraId="1D7FDA12" w14:textId="2BEDF768" w:rsidR="00AE78DF" w:rsidRPr="00AE78DF" w:rsidRDefault="00AE78DF" w:rsidP="00C24177">
      <w:pPr>
        <w:pStyle w:val="NoSpacing"/>
        <w:numPr>
          <w:ilvl w:val="0"/>
          <w:numId w:val="33"/>
        </w:numPr>
      </w:pPr>
      <w:r w:rsidRPr="00AE78DF">
        <w:t>Yes</w:t>
      </w:r>
    </w:p>
    <w:p w14:paraId="63390A79" w14:textId="5B1BFCBD" w:rsidR="00AE78DF" w:rsidRDefault="00AE78DF" w:rsidP="00C24177">
      <w:pPr>
        <w:pStyle w:val="NoSpacing"/>
        <w:numPr>
          <w:ilvl w:val="0"/>
          <w:numId w:val="33"/>
        </w:numPr>
      </w:pPr>
      <w:r w:rsidRPr="00AE78DF">
        <w:t>No</w:t>
      </w:r>
    </w:p>
    <w:p w14:paraId="5BBBCBC1" w14:textId="6489E488" w:rsidR="00AE78DF" w:rsidRDefault="00AE78DF" w:rsidP="00AE78DF">
      <w:pPr>
        <w:pStyle w:val="NoSpacing"/>
      </w:pPr>
    </w:p>
    <w:p w14:paraId="191118D7" w14:textId="11FF44C3" w:rsidR="00AE78DF" w:rsidRPr="00C24177" w:rsidRDefault="00AE78DF" w:rsidP="00C24177">
      <w:pPr>
        <w:pStyle w:val="Heading4"/>
      </w:pPr>
      <w:r w:rsidRPr="00C24177">
        <w:t>* Summarize the development, creation, production, and dissemination of your organization’s work, and describe your organization’s role in the Canadian literary landscape.</w:t>
      </w:r>
    </w:p>
    <w:p w14:paraId="08FDAF4E" w14:textId="088D3159" w:rsidR="00AE78DF" w:rsidRPr="00C24177" w:rsidRDefault="00AE78DF" w:rsidP="00C24177">
      <w:pPr>
        <w:pStyle w:val="NoSpacing"/>
      </w:pPr>
      <w:r w:rsidRPr="00C24177">
        <w:t>(400 words total)</w:t>
      </w:r>
    </w:p>
    <w:p w14:paraId="2BAAD83C" w14:textId="5436326A" w:rsidR="00AE78DF" w:rsidRPr="00C24177" w:rsidRDefault="00AE78DF" w:rsidP="00C24177">
      <w:pPr>
        <w:pStyle w:val="NoSpacing"/>
      </w:pPr>
    </w:p>
    <w:p w14:paraId="3E38E453" w14:textId="225BE0D2" w:rsidR="00AE78DF" w:rsidRPr="00C24177" w:rsidRDefault="00AE78DF" w:rsidP="00C24177">
      <w:pPr>
        <w:pStyle w:val="Heading4"/>
      </w:pPr>
      <w:r w:rsidRPr="00C24177">
        <w:t>* What is your editorial policy and/or mandate.</w:t>
      </w:r>
    </w:p>
    <w:p w14:paraId="39CCAE02" w14:textId="70D59B9D" w:rsidR="00AE78DF" w:rsidRPr="00C24177" w:rsidRDefault="00AE78DF" w:rsidP="00C24177">
      <w:pPr>
        <w:pStyle w:val="NoSpacing"/>
      </w:pPr>
      <w:r w:rsidRPr="00C24177">
        <w:t>(100 words total)</w:t>
      </w:r>
    </w:p>
    <w:p w14:paraId="4DBFBB43" w14:textId="4F7FE277" w:rsidR="00AE78DF" w:rsidRPr="00C24177" w:rsidRDefault="00AE78DF" w:rsidP="00C24177">
      <w:pPr>
        <w:pStyle w:val="NoSpacing"/>
      </w:pPr>
    </w:p>
    <w:p w14:paraId="781FC2FF" w14:textId="2C7426E7" w:rsidR="00AE78DF" w:rsidRPr="00C24177" w:rsidRDefault="00AE78DF" w:rsidP="00C24177">
      <w:pPr>
        <w:pStyle w:val="Heading4"/>
      </w:pPr>
      <w:r w:rsidRPr="00C24177">
        <w:t>List any affiliated companies, if applicable. Provide a brief description of the relationship(s).</w:t>
      </w:r>
    </w:p>
    <w:p w14:paraId="7F052A1B" w14:textId="77980B89" w:rsidR="00AE78DF" w:rsidRPr="00C24177" w:rsidRDefault="00AE78DF" w:rsidP="00C24177">
      <w:pPr>
        <w:pStyle w:val="NoSpacing"/>
      </w:pPr>
      <w:r w:rsidRPr="00C24177">
        <w:t>(150 words total)</w:t>
      </w:r>
    </w:p>
    <w:p w14:paraId="1EFF8002" w14:textId="4ADE7C4E" w:rsidR="00AE78DF" w:rsidRPr="00C24177" w:rsidRDefault="00AE78DF" w:rsidP="00C24177">
      <w:pPr>
        <w:pStyle w:val="NoSpacing"/>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4E8496EF" w:rsidR="00093E8E" w:rsidRDefault="00093E8E" w:rsidP="00AE78DF">
      <w:pPr>
        <w:pStyle w:val="NoSpacing"/>
      </w:pPr>
      <w:r>
        <w:t>(Number Field)</w:t>
      </w:r>
    </w:p>
    <w:p w14:paraId="4F9F3746" w14:textId="446565ED" w:rsidR="00AE78DF" w:rsidRDefault="00AE78DF" w:rsidP="00AE78DF">
      <w:pPr>
        <w:pStyle w:val="NoSpacing"/>
      </w:pPr>
    </w:p>
    <w:p w14:paraId="0103FE28" w14:textId="429FE7C0" w:rsidR="00212932" w:rsidRDefault="00212932" w:rsidP="00212932">
      <w:pPr>
        <w:pStyle w:val="Heading3"/>
      </w:pPr>
      <w:r>
        <w:t>Circulation and Financial Data</w:t>
      </w:r>
    </w:p>
    <w:p w14:paraId="03045E25" w14:textId="363CD6AE" w:rsidR="002167F2" w:rsidRPr="002167F2" w:rsidRDefault="002167F2" w:rsidP="002167F2">
      <w:pPr>
        <w:rPr>
          <w:rFonts w:asciiTheme="majorHAnsi" w:eastAsiaTheme="majorEastAsia" w:hAnsiTheme="majorHAnsi" w:cstheme="majorBidi"/>
          <w:iCs/>
          <w:color w:val="2F5496" w:themeColor="accent1" w:themeShade="BF"/>
        </w:rPr>
      </w:pPr>
      <w:r w:rsidRPr="002167F2">
        <w:rPr>
          <w:rFonts w:asciiTheme="majorHAnsi" w:eastAsiaTheme="majorEastAsia" w:hAnsiTheme="majorHAnsi" w:cstheme="majorBidi"/>
          <w:iCs/>
          <w:color w:val="2F5496" w:themeColor="accent1" w:themeShade="BF"/>
        </w:rPr>
        <w:t xml:space="preserve">Button: </w:t>
      </w:r>
      <w:r>
        <w:rPr>
          <w:rFonts w:asciiTheme="majorHAnsi" w:eastAsiaTheme="majorEastAsia" w:hAnsiTheme="majorHAnsi" w:cstheme="majorBidi"/>
          <w:iCs/>
          <w:color w:val="2F5496" w:themeColor="accent1" w:themeShade="BF"/>
        </w:rPr>
        <w:t xml:space="preserve">Circulation and Financial </w:t>
      </w:r>
      <w:proofErr w:type="gramStart"/>
      <w:r>
        <w:rPr>
          <w:rFonts w:asciiTheme="majorHAnsi" w:eastAsiaTheme="majorEastAsia" w:hAnsiTheme="majorHAnsi" w:cstheme="majorBidi"/>
          <w:iCs/>
          <w:color w:val="2F5496" w:themeColor="accent1" w:themeShade="BF"/>
        </w:rPr>
        <w:t>Data</w:t>
      </w:r>
      <w:r w:rsidRPr="002167F2">
        <w:rPr>
          <w:rFonts w:asciiTheme="majorHAnsi" w:eastAsiaTheme="majorEastAsia" w:hAnsiTheme="majorHAnsi" w:cstheme="majorBidi"/>
          <w:iCs/>
          <w:color w:val="2F5496" w:themeColor="accent1" w:themeShade="BF"/>
        </w:rPr>
        <w:t>(</w:t>
      </w:r>
      <w:proofErr w:type="gramEnd"/>
      <w:r w:rsidRPr="002167F2">
        <w:rPr>
          <w:rFonts w:asciiTheme="majorHAnsi" w:eastAsiaTheme="majorEastAsia" w:hAnsiTheme="majorHAnsi" w:cstheme="majorBidi"/>
          <w:iCs/>
          <w:color w:val="2F5496" w:themeColor="accent1" w:themeShade="BF"/>
        </w:rPr>
        <w:t>Pop out form)</w:t>
      </w:r>
    </w:p>
    <w:p w14:paraId="599C613F" w14:textId="77777777" w:rsidR="002167F2" w:rsidRPr="002167F2" w:rsidRDefault="002167F2" w:rsidP="002167F2">
      <w:pPr>
        <w:rPr>
          <w:i/>
          <w:iCs/>
        </w:rPr>
      </w:pPr>
      <w:r w:rsidRPr="002167F2">
        <w:rPr>
          <w:i/>
          <w:iCs/>
        </w:rPr>
        <w:t>In pop out window:</w:t>
      </w:r>
    </w:p>
    <w:p w14:paraId="0B8A97DB" w14:textId="6ABE0914" w:rsidR="00212932" w:rsidRDefault="00212932" w:rsidP="00AE78DF">
      <w:pPr>
        <w:pStyle w:val="NoSpacing"/>
      </w:pPr>
    </w:p>
    <w:p w14:paraId="176F399B" w14:textId="56AED822" w:rsidR="002167F2" w:rsidRDefault="002167F2" w:rsidP="00AE78DF">
      <w:pPr>
        <w:pStyle w:val="NoSpacing"/>
      </w:pPr>
      <w:r w:rsidRPr="002167F2">
        <w:t>Circulation and Financial Data - Arts Periodicals, Electronic and Print</w:t>
      </w:r>
    </w:p>
    <w:p w14:paraId="0CA673B6" w14:textId="4174ECCB" w:rsidR="002167F2" w:rsidRDefault="002167F2" w:rsidP="00AE78DF">
      <w:pPr>
        <w:pStyle w:val="NoSpacing"/>
      </w:pPr>
      <w:r w:rsidRPr="002167F2">
        <w:lastRenderedPageBreak/>
        <w:t>Note: Circulation data fields must be completed before you can save this form.</w:t>
      </w:r>
    </w:p>
    <w:p w14:paraId="0DB15107" w14:textId="77777777" w:rsidR="00C576AA" w:rsidRDefault="00C576AA" w:rsidP="00AE78DF">
      <w:pPr>
        <w:pStyle w:val="NoSpacing"/>
      </w:pPr>
    </w:p>
    <w:p w14:paraId="3DAD0F26" w14:textId="0DC9B1A9" w:rsidR="002167F2" w:rsidRDefault="002167F2" w:rsidP="00AE78DF">
      <w:pPr>
        <w:pStyle w:val="NoSpacing"/>
      </w:pPr>
      <w:r>
        <w:t>Fiscal Year</w:t>
      </w:r>
    </w:p>
    <w:p w14:paraId="4F72AB9E" w14:textId="77777777" w:rsidR="002167F2" w:rsidRDefault="002167F2" w:rsidP="002167F2">
      <w:pPr>
        <w:spacing w:after="0" w:line="240" w:lineRule="auto"/>
        <w:rPr>
          <w:rStyle w:val="IntenseEmphasis"/>
        </w:rPr>
      </w:pPr>
    </w:p>
    <w:p w14:paraId="0DDD667D" w14:textId="77777777" w:rsidR="002167F2" w:rsidRDefault="002167F2" w:rsidP="002167F2">
      <w:pPr>
        <w:spacing w:after="0" w:line="240" w:lineRule="auto"/>
        <w:rPr>
          <w:rStyle w:val="IntenseEmphasis"/>
        </w:rPr>
      </w:pPr>
      <w:r>
        <w:rPr>
          <w:rStyle w:val="IntenseEmphasis"/>
        </w:rPr>
        <w:t>From YYYY-MM-DD</w:t>
      </w:r>
    </w:p>
    <w:p w14:paraId="6337D9EC" w14:textId="20595E10" w:rsidR="002167F2" w:rsidRDefault="002167F2" w:rsidP="002167F2">
      <w:pPr>
        <w:spacing w:after="0" w:line="240" w:lineRule="auto"/>
        <w:rPr>
          <w:rStyle w:val="IntenseEmphasis"/>
        </w:rPr>
      </w:pPr>
      <w:r>
        <w:rPr>
          <w:rStyle w:val="IntenseEmphasis"/>
        </w:rPr>
        <w:t>Table fields to complete:</w:t>
      </w:r>
    </w:p>
    <w:p w14:paraId="10EC471A" w14:textId="422F52FD" w:rsidR="002167F2" w:rsidRDefault="002167F2" w:rsidP="002167F2">
      <w:pPr>
        <w:pStyle w:val="ListParagraph"/>
        <w:numPr>
          <w:ilvl w:val="0"/>
          <w:numId w:val="31"/>
        </w:numPr>
        <w:spacing w:after="0" w:line="240" w:lineRule="auto"/>
        <w:rPr>
          <w:rStyle w:val="IntenseEmphasis"/>
        </w:rPr>
      </w:pPr>
      <w:r>
        <w:rPr>
          <w:rStyle w:val="IntenseEmphasis"/>
        </w:rPr>
        <w:t>Last Fiscal Year</w:t>
      </w:r>
      <w:r w:rsidR="00C576AA">
        <w:rPr>
          <w:rStyle w:val="IntenseEmphasis"/>
        </w:rPr>
        <w:t xml:space="preserve"> </w:t>
      </w:r>
    </w:p>
    <w:p w14:paraId="6A12A338" w14:textId="77777777" w:rsidR="002167F2" w:rsidRDefault="002167F2" w:rsidP="002167F2">
      <w:pPr>
        <w:pStyle w:val="ListParagraph"/>
        <w:numPr>
          <w:ilvl w:val="0"/>
          <w:numId w:val="31"/>
        </w:numPr>
        <w:spacing w:after="0" w:line="240" w:lineRule="auto"/>
        <w:rPr>
          <w:rStyle w:val="IntenseEmphasis"/>
        </w:rPr>
      </w:pPr>
      <w:r>
        <w:rPr>
          <w:rStyle w:val="IntenseEmphasis"/>
        </w:rPr>
        <w:t>Current Fiscal Year</w:t>
      </w:r>
    </w:p>
    <w:p w14:paraId="4BEC7AC1" w14:textId="77777777" w:rsidR="002167F2" w:rsidRDefault="002167F2" w:rsidP="002167F2">
      <w:pPr>
        <w:pStyle w:val="ListParagraph"/>
        <w:numPr>
          <w:ilvl w:val="0"/>
          <w:numId w:val="31"/>
        </w:numPr>
        <w:spacing w:after="0" w:line="240" w:lineRule="auto"/>
        <w:rPr>
          <w:rStyle w:val="IntenseEmphasis"/>
        </w:rPr>
      </w:pPr>
      <w:r>
        <w:rPr>
          <w:rStyle w:val="IntenseEmphasis"/>
        </w:rPr>
        <w:t>Projected</w:t>
      </w:r>
    </w:p>
    <w:p w14:paraId="540CC93A" w14:textId="1E86AA1C" w:rsidR="002167F2" w:rsidRPr="00C576AA" w:rsidRDefault="00C576AA" w:rsidP="00AE78DF">
      <w:pPr>
        <w:pStyle w:val="NoSpacing"/>
        <w:rPr>
          <w:i/>
          <w:iCs/>
          <w:color w:val="4472C4" w:themeColor="accent1"/>
        </w:rPr>
      </w:pPr>
      <w:r w:rsidRPr="00C576AA">
        <w:rPr>
          <w:i/>
          <w:iCs/>
          <w:color w:val="4472C4" w:themeColor="accent1"/>
        </w:rPr>
        <w:t>To</w:t>
      </w:r>
    </w:p>
    <w:p w14:paraId="4CA84CD6" w14:textId="77777777" w:rsidR="00C576AA" w:rsidRDefault="00C576AA" w:rsidP="00C576AA">
      <w:pPr>
        <w:spacing w:after="0" w:line="240" w:lineRule="auto"/>
        <w:rPr>
          <w:rStyle w:val="IntenseEmphasis"/>
        </w:rPr>
      </w:pPr>
      <w:r>
        <w:rPr>
          <w:rStyle w:val="IntenseEmphasis"/>
        </w:rPr>
        <w:t>Table fields to complete:</w:t>
      </w:r>
    </w:p>
    <w:p w14:paraId="6F9886FB" w14:textId="77777777" w:rsidR="00C576AA" w:rsidRDefault="00C576AA" w:rsidP="00C576AA">
      <w:pPr>
        <w:pStyle w:val="ListParagraph"/>
        <w:numPr>
          <w:ilvl w:val="0"/>
          <w:numId w:val="31"/>
        </w:numPr>
        <w:spacing w:after="0" w:line="240" w:lineRule="auto"/>
        <w:rPr>
          <w:rStyle w:val="IntenseEmphasis"/>
        </w:rPr>
      </w:pPr>
      <w:r>
        <w:rPr>
          <w:rStyle w:val="IntenseEmphasis"/>
        </w:rPr>
        <w:t>Last Fiscal Year</w:t>
      </w:r>
    </w:p>
    <w:p w14:paraId="497F31D6" w14:textId="77777777" w:rsidR="00C576AA" w:rsidRDefault="00C576AA" w:rsidP="00C576AA">
      <w:pPr>
        <w:pStyle w:val="ListParagraph"/>
        <w:numPr>
          <w:ilvl w:val="0"/>
          <w:numId w:val="31"/>
        </w:numPr>
        <w:spacing w:after="0" w:line="240" w:lineRule="auto"/>
        <w:rPr>
          <w:rStyle w:val="IntenseEmphasis"/>
        </w:rPr>
      </w:pPr>
      <w:r>
        <w:rPr>
          <w:rStyle w:val="IntenseEmphasis"/>
        </w:rPr>
        <w:t>Current Fiscal Year</w:t>
      </w:r>
    </w:p>
    <w:p w14:paraId="2FA7B2E3" w14:textId="77777777" w:rsidR="00C576AA" w:rsidRDefault="00C576AA" w:rsidP="00C576AA">
      <w:pPr>
        <w:pStyle w:val="ListParagraph"/>
        <w:numPr>
          <w:ilvl w:val="0"/>
          <w:numId w:val="31"/>
        </w:numPr>
        <w:spacing w:after="0" w:line="240" w:lineRule="auto"/>
        <w:rPr>
          <w:rStyle w:val="IntenseEmphasis"/>
        </w:rPr>
      </w:pPr>
      <w:r>
        <w:rPr>
          <w:rStyle w:val="IntenseEmphasis"/>
        </w:rPr>
        <w:t>Projected</w:t>
      </w:r>
    </w:p>
    <w:p w14:paraId="2F38B6AC" w14:textId="658342A2" w:rsidR="00C576AA" w:rsidRDefault="00C576AA" w:rsidP="00AE78DF">
      <w:pPr>
        <w:pStyle w:val="NoSpacing"/>
      </w:pPr>
    </w:p>
    <w:p w14:paraId="77A03A3B" w14:textId="5406651F" w:rsidR="00C576AA" w:rsidRDefault="00C576AA" w:rsidP="00AE78DF">
      <w:pPr>
        <w:pStyle w:val="NoSpacing"/>
      </w:pPr>
      <w:r w:rsidRPr="00C576AA">
        <w:t xml:space="preserve">The following categories in the </w:t>
      </w:r>
      <w:r>
        <w:t xml:space="preserve">table </w:t>
      </w:r>
      <w:r w:rsidRPr="00C576AA">
        <w:t xml:space="preserve">have </w:t>
      </w:r>
      <w:r>
        <w:t xml:space="preserve">three </w:t>
      </w:r>
      <w:r w:rsidRPr="00C576AA">
        <w:t xml:space="preserve">input fields each: numeric inputs for </w:t>
      </w:r>
      <w:r>
        <w:t xml:space="preserve">Last Fiscal Year Actuals, Current Fiscal Year and Projected. </w:t>
      </w:r>
    </w:p>
    <w:p w14:paraId="6BF7DE2E" w14:textId="763F975E" w:rsidR="00C576AA" w:rsidRDefault="00C576AA" w:rsidP="00AE78DF">
      <w:pPr>
        <w:pStyle w:val="NoSpacing"/>
      </w:pPr>
    </w:p>
    <w:p w14:paraId="009EE6CA" w14:textId="2CC9A8D6" w:rsidR="00C576AA" w:rsidRDefault="00C576AA" w:rsidP="00C576AA">
      <w:pPr>
        <w:pStyle w:val="Heading3"/>
      </w:pPr>
      <w:r>
        <w:t>Content Data</w:t>
      </w:r>
    </w:p>
    <w:p w14:paraId="4F5EDE14" w14:textId="461269A8" w:rsidR="00C576AA" w:rsidRDefault="00C576AA" w:rsidP="00681516">
      <w:pPr>
        <w:pStyle w:val="NoSpacing"/>
        <w:numPr>
          <w:ilvl w:val="0"/>
          <w:numId w:val="45"/>
        </w:numPr>
      </w:pPr>
      <w:r w:rsidRPr="00C576AA">
        <w:t>English-Language Content %</w:t>
      </w:r>
    </w:p>
    <w:p w14:paraId="4B6C1EE8" w14:textId="1881E104" w:rsidR="00C576AA" w:rsidRDefault="00C576AA" w:rsidP="00681516">
      <w:pPr>
        <w:pStyle w:val="NoSpacing"/>
        <w:numPr>
          <w:ilvl w:val="0"/>
          <w:numId w:val="45"/>
        </w:numPr>
      </w:pPr>
      <w:r w:rsidRPr="00C576AA">
        <w:t>French-Language Content %</w:t>
      </w:r>
    </w:p>
    <w:p w14:paraId="5421D2AF" w14:textId="52F52F7F" w:rsidR="00C576AA" w:rsidRDefault="00C576AA" w:rsidP="00681516">
      <w:pPr>
        <w:pStyle w:val="NoSpacing"/>
        <w:numPr>
          <w:ilvl w:val="0"/>
          <w:numId w:val="45"/>
        </w:numPr>
      </w:pPr>
      <w:r w:rsidRPr="00C576AA">
        <w:t>Other Language Content %</w:t>
      </w:r>
    </w:p>
    <w:p w14:paraId="64529072" w14:textId="2B3C4416" w:rsidR="00C576AA" w:rsidRDefault="00C576AA" w:rsidP="00AE78DF">
      <w:pPr>
        <w:pStyle w:val="NoSpacing"/>
      </w:pPr>
      <w:r w:rsidRPr="00C576AA">
        <w:t>Specify languages in section below</w:t>
      </w:r>
    </w:p>
    <w:p w14:paraId="420CBC29" w14:textId="414FAEEA" w:rsidR="00C576AA" w:rsidRDefault="00C576AA" w:rsidP="00681516">
      <w:pPr>
        <w:pStyle w:val="NoSpacing"/>
        <w:numPr>
          <w:ilvl w:val="0"/>
          <w:numId w:val="46"/>
        </w:numPr>
      </w:pPr>
      <w:r w:rsidRPr="00C576AA">
        <w:t>B.C. authors/artists %</w:t>
      </w:r>
    </w:p>
    <w:p w14:paraId="563E9BD4" w14:textId="6009FEC0" w:rsidR="00C576AA" w:rsidRDefault="00C576AA" w:rsidP="00681516">
      <w:pPr>
        <w:pStyle w:val="NoSpacing"/>
        <w:numPr>
          <w:ilvl w:val="0"/>
          <w:numId w:val="46"/>
        </w:numPr>
      </w:pPr>
      <w:r w:rsidRPr="00C576AA">
        <w:t>Other Canadian authors/artists %</w:t>
      </w:r>
    </w:p>
    <w:p w14:paraId="5E17156A" w14:textId="4A2D52DB" w:rsidR="00C576AA" w:rsidRDefault="00C576AA" w:rsidP="00681516">
      <w:pPr>
        <w:pStyle w:val="NoSpacing"/>
        <w:numPr>
          <w:ilvl w:val="0"/>
          <w:numId w:val="46"/>
        </w:numPr>
      </w:pPr>
      <w:r w:rsidRPr="00C576AA">
        <w:t>Non-Canadian authors/artists %</w:t>
      </w:r>
    </w:p>
    <w:p w14:paraId="2A07E2E4" w14:textId="77777777" w:rsidR="00681516" w:rsidRDefault="00681516" w:rsidP="00AE78DF">
      <w:pPr>
        <w:pStyle w:val="NoSpacing"/>
      </w:pPr>
    </w:p>
    <w:p w14:paraId="47D07493" w14:textId="41894040" w:rsidR="00C576AA" w:rsidRDefault="00C576AA" w:rsidP="00AE78DF">
      <w:pPr>
        <w:pStyle w:val="NoSpacing"/>
      </w:pPr>
      <w:r w:rsidRPr="00C576AA">
        <w:t>Total (must total 100%)</w:t>
      </w:r>
      <w:r w:rsidR="00AC50D0">
        <w:t xml:space="preserve"> </w:t>
      </w:r>
      <w:r w:rsidR="00681516" w:rsidRPr="00681516">
        <w:t>(Auto-added total)</w:t>
      </w:r>
    </w:p>
    <w:p w14:paraId="10E865FE" w14:textId="396F23B8" w:rsidR="00681516" w:rsidRDefault="00681516" w:rsidP="00AE78DF">
      <w:pPr>
        <w:pStyle w:val="NoSpacing"/>
      </w:pPr>
    </w:p>
    <w:p w14:paraId="77BA2EEB" w14:textId="19BEC2C5" w:rsidR="00C16D82" w:rsidRDefault="00C16D82" w:rsidP="00E97E9E">
      <w:pPr>
        <w:pStyle w:val="NoSpacing"/>
        <w:numPr>
          <w:ilvl w:val="0"/>
          <w:numId w:val="52"/>
        </w:numPr>
      </w:pPr>
      <w:r>
        <w:t xml:space="preserve">Specify Languages: </w:t>
      </w:r>
    </w:p>
    <w:p w14:paraId="4642B13E" w14:textId="77777777" w:rsidR="00C16D82" w:rsidRDefault="00C16D82" w:rsidP="00AE78DF">
      <w:pPr>
        <w:pStyle w:val="NoSpacing"/>
      </w:pPr>
    </w:p>
    <w:p w14:paraId="05DECA25" w14:textId="1106DCB7" w:rsidR="00681516" w:rsidRDefault="00681516" w:rsidP="00681516">
      <w:pPr>
        <w:pStyle w:val="Heading3"/>
      </w:pPr>
      <w:r>
        <w:t>Publishing and Financial Data</w:t>
      </w:r>
    </w:p>
    <w:p w14:paraId="41FD53B1" w14:textId="19A407E2" w:rsidR="00681516" w:rsidRDefault="00681516" w:rsidP="00681516">
      <w:pPr>
        <w:pStyle w:val="NoSpacing"/>
        <w:numPr>
          <w:ilvl w:val="0"/>
          <w:numId w:val="47"/>
        </w:numPr>
      </w:pPr>
      <w:r>
        <w:t>ELECTRONIC: Number of issues published</w:t>
      </w:r>
    </w:p>
    <w:p w14:paraId="2E8072B0" w14:textId="154F8403" w:rsidR="00681516" w:rsidRDefault="00681516" w:rsidP="00681516">
      <w:pPr>
        <w:pStyle w:val="NoSpacing"/>
        <w:numPr>
          <w:ilvl w:val="0"/>
          <w:numId w:val="47"/>
        </w:numPr>
      </w:pPr>
      <w:r>
        <w:t>ELECTRONIC: Articles published (.html, .asp, .pdf, or other)</w:t>
      </w:r>
    </w:p>
    <w:p w14:paraId="10BC850F" w14:textId="77777777" w:rsidR="00681516" w:rsidRDefault="00681516" w:rsidP="00681516">
      <w:pPr>
        <w:pStyle w:val="NoSpacing"/>
        <w:numPr>
          <w:ilvl w:val="0"/>
          <w:numId w:val="47"/>
        </w:numPr>
      </w:pPr>
      <w:r>
        <w:t>PRINT: Issues published</w:t>
      </w:r>
      <w:r>
        <w:tab/>
      </w:r>
    </w:p>
    <w:p w14:paraId="2B494FFD" w14:textId="0A97C13D" w:rsidR="00681516" w:rsidRDefault="00681516" w:rsidP="00681516">
      <w:pPr>
        <w:pStyle w:val="NoSpacing"/>
        <w:numPr>
          <w:ilvl w:val="0"/>
          <w:numId w:val="47"/>
        </w:numPr>
      </w:pPr>
      <w:r>
        <w:t>PRINT: Pages published (including covers)</w:t>
      </w:r>
    </w:p>
    <w:p w14:paraId="368E77F3" w14:textId="554D4089" w:rsidR="00681516" w:rsidRDefault="00681516" w:rsidP="00681516">
      <w:pPr>
        <w:pStyle w:val="NoSpacing"/>
        <w:numPr>
          <w:ilvl w:val="0"/>
          <w:numId w:val="47"/>
        </w:numPr>
      </w:pPr>
      <w:r>
        <w:t>PRINT: Advertising pages sold</w:t>
      </w:r>
    </w:p>
    <w:p w14:paraId="129C735B" w14:textId="117B624B" w:rsidR="00681516" w:rsidRDefault="00681516" w:rsidP="00681516">
      <w:pPr>
        <w:pStyle w:val="NoSpacing"/>
        <w:numPr>
          <w:ilvl w:val="0"/>
          <w:numId w:val="47"/>
        </w:numPr>
      </w:pPr>
      <w:r>
        <w:t>PRINT: Cover price</w:t>
      </w:r>
    </w:p>
    <w:p w14:paraId="170227E1" w14:textId="52E7A852" w:rsidR="00681516" w:rsidRDefault="00681516" w:rsidP="00681516">
      <w:pPr>
        <w:pStyle w:val="NoSpacing"/>
        <w:numPr>
          <w:ilvl w:val="0"/>
          <w:numId w:val="47"/>
        </w:numPr>
      </w:pPr>
      <w:r>
        <w:t>ELECTRONIC: Individual subscription price (one year)</w:t>
      </w:r>
    </w:p>
    <w:p w14:paraId="48C09098" w14:textId="396B59AE" w:rsidR="00681516" w:rsidRDefault="00681516" w:rsidP="00681516">
      <w:pPr>
        <w:pStyle w:val="NoSpacing"/>
        <w:numPr>
          <w:ilvl w:val="0"/>
          <w:numId w:val="47"/>
        </w:numPr>
      </w:pPr>
      <w:r>
        <w:t>PRINT: Individual subscription price (one year)</w:t>
      </w:r>
    </w:p>
    <w:p w14:paraId="1E77F75B" w14:textId="34FE09CE" w:rsidR="00681516" w:rsidRDefault="00681516" w:rsidP="00681516">
      <w:pPr>
        <w:pStyle w:val="NoSpacing"/>
        <w:numPr>
          <w:ilvl w:val="0"/>
          <w:numId w:val="47"/>
        </w:numPr>
      </w:pPr>
      <w:r>
        <w:t>ELECTRONIC: Institutional subscription price (one year)</w:t>
      </w:r>
    </w:p>
    <w:p w14:paraId="4F4E0B22" w14:textId="408E9D70" w:rsidR="00681516" w:rsidRDefault="00681516" w:rsidP="00681516">
      <w:pPr>
        <w:pStyle w:val="NoSpacing"/>
        <w:numPr>
          <w:ilvl w:val="0"/>
          <w:numId w:val="47"/>
        </w:numPr>
      </w:pPr>
      <w:r>
        <w:t>PRINT: Institutional subscription price (one year)</w:t>
      </w:r>
    </w:p>
    <w:p w14:paraId="4821A14D" w14:textId="77777777" w:rsidR="00681516" w:rsidRDefault="00681516" w:rsidP="00681516">
      <w:pPr>
        <w:pStyle w:val="NoSpacing"/>
      </w:pPr>
    </w:p>
    <w:p w14:paraId="3A3A9B91" w14:textId="53E30AC9" w:rsidR="00681516" w:rsidRDefault="00681516" w:rsidP="00681516">
      <w:pPr>
        <w:pStyle w:val="Heading3"/>
      </w:pPr>
      <w:r>
        <w:t>Paid Circulation – Electronic/Digital</w:t>
      </w:r>
    </w:p>
    <w:p w14:paraId="2E53AEF8" w14:textId="194D97A9" w:rsidR="00681516" w:rsidRDefault="00681516" w:rsidP="00681516">
      <w:pPr>
        <w:pStyle w:val="NoSpacing"/>
        <w:numPr>
          <w:ilvl w:val="0"/>
          <w:numId w:val="48"/>
        </w:numPr>
      </w:pPr>
      <w:r>
        <w:t>Paid subscribers (at year-end)</w:t>
      </w:r>
    </w:p>
    <w:p w14:paraId="5B6C1BE3" w14:textId="1E84E67B" w:rsidR="00681516" w:rsidRDefault="00681516" w:rsidP="00681516">
      <w:pPr>
        <w:pStyle w:val="NoSpacing"/>
        <w:numPr>
          <w:ilvl w:val="0"/>
          <w:numId w:val="48"/>
        </w:numPr>
      </w:pPr>
      <w:r>
        <w:t>Non-subscription sales (avg per issue)</w:t>
      </w:r>
    </w:p>
    <w:p w14:paraId="5D76C25B" w14:textId="2FC7D1CB" w:rsidR="00681516" w:rsidRDefault="00681516" w:rsidP="00681516">
      <w:pPr>
        <w:pStyle w:val="NoSpacing"/>
        <w:numPr>
          <w:ilvl w:val="0"/>
          <w:numId w:val="48"/>
        </w:numPr>
      </w:pPr>
      <w:r>
        <w:lastRenderedPageBreak/>
        <w:t>Total paid circulation (avg per issue)</w:t>
      </w:r>
      <w:r w:rsidR="00C16D82">
        <w:t xml:space="preserve"> </w:t>
      </w:r>
      <w:r w:rsidR="00C16D82" w:rsidRPr="00681516">
        <w:t>(Auto-added total)</w:t>
      </w:r>
    </w:p>
    <w:p w14:paraId="300B16AB" w14:textId="0B71A7A2" w:rsidR="00681516" w:rsidRDefault="00681516" w:rsidP="00681516">
      <w:pPr>
        <w:pStyle w:val="NoSpacing"/>
        <w:numPr>
          <w:ilvl w:val="0"/>
          <w:numId w:val="48"/>
        </w:numPr>
      </w:pPr>
      <w:r>
        <w:t>Registered email recipients (at year-end)</w:t>
      </w:r>
    </w:p>
    <w:p w14:paraId="34717065" w14:textId="5D5015F7" w:rsidR="00681516" w:rsidRDefault="00681516" w:rsidP="00681516">
      <w:pPr>
        <w:pStyle w:val="NoSpacing"/>
        <w:numPr>
          <w:ilvl w:val="0"/>
          <w:numId w:val="48"/>
        </w:numPr>
      </w:pPr>
      <w:r>
        <w:t>Site visits</w:t>
      </w:r>
    </w:p>
    <w:p w14:paraId="7EF19719" w14:textId="340ED4E5" w:rsidR="00681516" w:rsidRDefault="00681516" w:rsidP="00681516">
      <w:pPr>
        <w:pStyle w:val="NoSpacing"/>
        <w:numPr>
          <w:ilvl w:val="0"/>
          <w:numId w:val="48"/>
        </w:numPr>
      </w:pPr>
      <w:r>
        <w:t>Page views</w:t>
      </w:r>
    </w:p>
    <w:p w14:paraId="68CED0D4" w14:textId="64355C20" w:rsidR="00681516" w:rsidRDefault="00681516" w:rsidP="00681516">
      <w:pPr>
        <w:pStyle w:val="NoSpacing"/>
        <w:numPr>
          <w:ilvl w:val="0"/>
          <w:numId w:val="48"/>
        </w:numPr>
      </w:pPr>
      <w:r>
        <w:t>Bounce rate</w:t>
      </w:r>
    </w:p>
    <w:p w14:paraId="6E1C2E9C" w14:textId="77777777" w:rsidR="00681516" w:rsidRDefault="00681516" w:rsidP="00681516">
      <w:pPr>
        <w:pStyle w:val="NoSpacing"/>
      </w:pPr>
    </w:p>
    <w:p w14:paraId="57AB0CB1" w14:textId="0873D36B" w:rsidR="00681516" w:rsidRDefault="00681516" w:rsidP="00681516">
      <w:pPr>
        <w:pStyle w:val="Heading3"/>
        <w:rPr>
          <w:shd w:val="clear" w:color="auto" w:fill="FFFFFF"/>
        </w:rPr>
      </w:pPr>
      <w:r>
        <w:rPr>
          <w:shd w:val="clear" w:color="auto" w:fill="FFFFFF"/>
        </w:rPr>
        <w:t>Paid Circulation – Print</w:t>
      </w:r>
    </w:p>
    <w:p w14:paraId="1CB5374E" w14:textId="3E9861FE" w:rsidR="00681516" w:rsidRDefault="00681516" w:rsidP="00681516">
      <w:pPr>
        <w:pStyle w:val="ListParagraph"/>
        <w:numPr>
          <w:ilvl w:val="0"/>
          <w:numId w:val="49"/>
        </w:numPr>
      </w:pPr>
      <w:r>
        <w:t>Paid subscribers (at year-end)</w:t>
      </w:r>
    </w:p>
    <w:p w14:paraId="6F175B36" w14:textId="4C7DA5EA" w:rsidR="00681516" w:rsidRDefault="00681516" w:rsidP="00681516">
      <w:pPr>
        <w:pStyle w:val="ListParagraph"/>
        <w:numPr>
          <w:ilvl w:val="0"/>
          <w:numId w:val="49"/>
        </w:numPr>
      </w:pPr>
      <w:r>
        <w:t>Non-subscription sales (avg per issue) not including returns</w:t>
      </w:r>
    </w:p>
    <w:p w14:paraId="6B7E9CF1" w14:textId="73AD7B8B" w:rsidR="00681516" w:rsidRDefault="00681516" w:rsidP="00681516">
      <w:pPr>
        <w:pStyle w:val="ListParagraph"/>
        <w:numPr>
          <w:ilvl w:val="0"/>
          <w:numId w:val="49"/>
        </w:numPr>
      </w:pPr>
      <w:r>
        <w:t>Total paid circulation (avg per issue)</w:t>
      </w:r>
      <w:r w:rsidR="00C16D82">
        <w:t xml:space="preserve"> </w:t>
      </w:r>
      <w:r w:rsidR="00C16D82" w:rsidRPr="00681516">
        <w:t>(Auto-added total)</w:t>
      </w:r>
    </w:p>
    <w:p w14:paraId="28D1507F" w14:textId="77777777" w:rsidR="00497203" w:rsidRDefault="00497203" w:rsidP="00E97E9E">
      <w:pPr>
        <w:ind w:left="360"/>
      </w:pPr>
    </w:p>
    <w:p w14:paraId="5EE3856E" w14:textId="17BC3699" w:rsidR="00681516" w:rsidRDefault="00681516" w:rsidP="00681516">
      <w:pPr>
        <w:pStyle w:val="Heading3"/>
        <w:rPr>
          <w:shd w:val="clear" w:color="auto" w:fill="FFFFFF"/>
        </w:rPr>
      </w:pPr>
      <w:r>
        <w:rPr>
          <w:shd w:val="clear" w:color="auto" w:fill="FFFFFF"/>
        </w:rPr>
        <w:t>Unpaid Circulation – Print</w:t>
      </w:r>
    </w:p>
    <w:p w14:paraId="3CDC2273" w14:textId="4B64BAD2" w:rsidR="00681516" w:rsidRDefault="00681516" w:rsidP="00681516">
      <w:pPr>
        <w:pStyle w:val="ListParagraph"/>
        <w:numPr>
          <w:ilvl w:val="0"/>
          <w:numId w:val="50"/>
        </w:numPr>
      </w:pPr>
      <w:r w:rsidRPr="00681516">
        <w:t>Complimentary and promotion copies (avg per issue)</w:t>
      </w:r>
    </w:p>
    <w:p w14:paraId="725FDAC2" w14:textId="0001E100" w:rsidR="00681516" w:rsidRDefault="00681516" w:rsidP="00681516"/>
    <w:p w14:paraId="632174D2" w14:textId="640AFF8A" w:rsidR="00681516" w:rsidRDefault="00681516" w:rsidP="00681516">
      <w:pPr>
        <w:pStyle w:val="Heading3"/>
        <w:rPr>
          <w:shd w:val="clear" w:color="auto" w:fill="FFFFFF"/>
        </w:rPr>
      </w:pPr>
      <w:r>
        <w:rPr>
          <w:shd w:val="clear" w:color="auto" w:fill="FFFFFF"/>
        </w:rPr>
        <w:t>Uncirculated Copies – Print</w:t>
      </w:r>
    </w:p>
    <w:p w14:paraId="29B01C5D" w14:textId="77777777" w:rsidR="00681516" w:rsidRDefault="00681516" w:rsidP="00681516">
      <w:pPr>
        <w:pStyle w:val="ListParagraph"/>
        <w:numPr>
          <w:ilvl w:val="0"/>
          <w:numId w:val="50"/>
        </w:numPr>
      </w:pPr>
      <w:r>
        <w:t>Damaged copies (avg per issue)</w:t>
      </w:r>
      <w:r>
        <w:tab/>
      </w:r>
    </w:p>
    <w:p w14:paraId="643CE8CF" w14:textId="77777777" w:rsidR="00681516" w:rsidRDefault="00681516" w:rsidP="00681516">
      <w:pPr>
        <w:pStyle w:val="ListParagraph"/>
        <w:numPr>
          <w:ilvl w:val="0"/>
          <w:numId w:val="50"/>
        </w:numPr>
      </w:pPr>
      <w:r>
        <w:t>Returned copies (avg per issue)</w:t>
      </w:r>
      <w:r>
        <w:tab/>
      </w:r>
    </w:p>
    <w:p w14:paraId="0FBC42EA" w14:textId="77777777" w:rsidR="00681516" w:rsidRDefault="00681516" w:rsidP="00681516">
      <w:pPr>
        <w:pStyle w:val="ListParagraph"/>
        <w:numPr>
          <w:ilvl w:val="0"/>
          <w:numId w:val="50"/>
        </w:numPr>
      </w:pPr>
      <w:r>
        <w:t>Archival copies (avg per issue)</w:t>
      </w:r>
      <w:r>
        <w:tab/>
      </w:r>
    </w:p>
    <w:p w14:paraId="445FCC32" w14:textId="5B9450F0" w:rsidR="00681516" w:rsidRDefault="00681516" w:rsidP="00681516">
      <w:pPr>
        <w:pStyle w:val="ListParagraph"/>
        <w:numPr>
          <w:ilvl w:val="0"/>
          <w:numId w:val="50"/>
        </w:numPr>
      </w:pPr>
      <w:r>
        <w:t>Other uncirculated copies (avg per issue)</w:t>
      </w:r>
    </w:p>
    <w:p w14:paraId="4A091BB4" w14:textId="0AF698B9" w:rsidR="00681516" w:rsidRDefault="00681516" w:rsidP="00681516">
      <w:pPr>
        <w:pStyle w:val="ListParagraph"/>
        <w:numPr>
          <w:ilvl w:val="0"/>
          <w:numId w:val="50"/>
        </w:numPr>
      </w:pPr>
      <w:r>
        <w:t>Total uncirculated copies (avg per issue)</w:t>
      </w:r>
      <w:r w:rsidR="00C16D82">
        <w:t xml:space="preserve"> </w:t>
      </w:r>
      <w:r w:rsidR="00C16D82" w:rsidRPr="00681516">
        <w:t>(Auto-added total)</w:t>
      </w:r>
    </w:p>
    <w:p w14:paraId="6757F46B" w14:textId="77777777" w:rsidR="00681516" w:rsidRDefault="00681516" w:rsidP="00681516"/>
    <w:p w14:paraId="666908B6" w14:textId="77777777" w:rsidR="00681516" w:rsidRDefault="00681516" w:rsidP="00681516">
      <w:pPr>
        <w:pStyle w:val="Heading3"/>
        <w:rPr>
          <w:shd w:val="clear" w:color="auto" w:fill="FFFFFF"/>
        </w:rPr>
      </w:pPr>
      <w:r>
        <w:rPr>
          <w:shd w:val="clear" w:color="auto" w:fill="FFFFFF"/>
        </w:rPr>
        <w:t>Totals – Print</w:t>
      </w:r>
    </w:p>
    <w:p w14:paraId="1A996FF0" w14:textId="5159DD8B" w:rsidR="00681516" w:rsidRDefault="00681516" w:rsidP="00681516">
      <w:pPr>
        <w:pStyle w:val="ListParagraph"/>
        <w:numPr>
          <w:ilvl w:val="0"/>
          <w:numId w:val="51"/>
        </w:numPr>
      </w:pPr>
      <w:r>
        <w:t>Total Print Run (avg per issue)</w:t>
      </w:r>
    </w:p>
    <w:p w14:paraId="3A5A4C3D" w14:textId="4F5DE494" w:rsidR="00681516" w:rsidRDefault="00681516" w:rsidP="00681516">
      <w:pPr>
        <w:pStyle w:val="ListParagraph"/>
        <w:numPr>
          <w:ilvl w:val="0"/>
          <w:numId w:val="51"/>
        </w:numPr>
      </w:pPr>
      <w:r>
        <w:t>Percentage of Print Run sold</w:t>
      </w:r>
    </w:p>
    <w:p w14:paraId="125C5F68" w14:textId="77777777" w:rsidR="00681516" w:rsidRPr="00681516" w:rsidRDefault="00681516" w:rsidP="00681516">
      <w:pPr>
        <w:rPr>
          <w:i/>
          <w:iCs/>
        </w:rPr>
      </w:pPr>
      <w:bookmarkStart w:id="0" w:name="_Hlk115863158"/>
      <w:r w:rsidRPr="00681516">
        <w:rPr>
          <w:i/>
          <w:iCs/>
        </w:rPr>
        <w:t>Button: Save</w:t>
      </w:r>
    </w:p>
    <w:p w14:paraId="6016EDD0" w14:textId="70C06FA0" w:rsidR="00681516" w:rsidRDefault="00681516" w:rsidP="00681516">
      <w:pPr>
        <w:rPr>
          <w:i/>
          <w:iCs/>
        </w:rPr>
      </w:pPr>
      <w:r w:rsidRPr="00681516">
        <w:rPr>
          <w:i/>
          <w:iCs/>
        </w:rPr>
        <w:t>Button: Close</w:t>
      </w:r>
    </w:p>
    <w:bookmarkEnd w:id="0"/>
    <w:p w14:paraId="21873F9E" w14:textId="77777777" w:rsidR="00681516" w:rsidRPr="00681516" w:rsidRDefault="00681516" w:rsidP="00681516">
      <w:pPr>
        <w:rPr>
          <w:i/>
          <w:iCs/>
        </w:rPr>
      </w:pP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A511901" w:rsidR="004E60BA" w:rsidRDefault="004E60BA" w:rsidP="00EE6FFF">
      <w:pPr>
        <w:spacing w:after="0" w:line="240" w:lineRule="auto"/>
      </w:pPr>
    </w:p>
    <w:p w14:paraId="543904F1" w14:textId="11F11CBE" w:rsidR="000E3324" w:rsidRDefault="000E3324" w:rsidP="000E3324">
      <w:pPr>
        <w:pStyle w:val="Heading4"/>
      </w:pPr>
      <w:bookmarkStart w:id="1" w:name="_Hlk115863019"/>
      <w:r>
        <w:t>*</w:t>
      </w:r>
      <w:r w:rsidRPr="000E3324">
        <w:t>Describe your usual fee structure for artists, authors, and/or performers, or advance and royalty structure (including percentages—net or retail), payment schedule, etc.</w:t>
      </w:r>
    </w:p>
    <w:bookmarkEnd w:id="1"/>
    <w:p w14:paraId="5AEFE6D5" w14:textId="64A2413F" w:rsidR="000E3324" w:rsidRDefault="000E3324" w:rsidP="000E3324">
      <w:pPr>
        <w:spacing w:after="0" w:line="240" w:lineRule="auto"/>
      </w:pPr>
      <w:r>
        <w:t xml:space="preserve">100 words total available </w:t>
      </w:r>
    </w:p>
    <w:p w14:paraId="69E85B58" w14:textId="77777777" w:rsidR="000E3324" w:rsidRPr="000E3324" w:rsidRDefault="000E3324" w:rsidP="000E3324"/>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Pr="000E3324" w:rsidRDefault="003116FE" w:rsidP="003116FE">
      <w:pPr>
        <w:pStyle w:val="NoSpacing"/>
        <w:rPr>
          <w:b/>
          <w:bCs/>
        </w:rPr>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r>
      <w:r w:rsidRPr="000E3324">
        <w:rPr>
          <w:b/>
          <w:bCs/>
        </w:rP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 xml:space="preserve">File(s) must be no longer than 5 minutes, not exceed 50MB and must use one of these supported </w:t>
      </w:r>
      <w:proofErr w:type="gramStart"/>
      <w:r>
        <w:t>file</w:t>
      </w:r>
      <w:proofErr w:type="gramEnd"/>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w:t>
      </w:r>
      <w:proofErr w:type="gramStart"/>
      <w:r>
        <w:t>, .midi</w:t>
      </w:r>
      <w:proofErr w:type="gramEnd"/>
      <w:r>
        <w:t>, .mp3, .ogg, .ra, .rm, wma, .wav</w:t>
      </w:r>
    </w:p>
    <w:p w14:paraId="1A101A59" w14:textId="77777777" w:rsidR="003116FE" w:rsidRDefault="003116FE" w:rsidP="003116FE">
      <w:pPr>
        <w:spacing w:after="0" w:line="240" w:lineRule="auto"/>
      </w:pPr>
      <w:r>
        <w:t>VIDEO: .asf, .avi, .flv, .mkv, .mov, .mpeg, .mpg, .mp2, .mp4, m4v</w:t>
      </w:r>
      <w:proofErr w:type="gramStart"/>
      <w:r>
        <w:t>, .ogv</w:t>
      </w:r>
      <w:proofErr w:type="gramEnd"/>
      <w:r>
        <w:t>, .rm, .rmvb, .webm, .wmv</w:t>
      </w:r>
    </w:p>
    <w:p w14:paraId="76CF7EA7" w14:textId="77777777" w:rsidR="003116FE" w:rsidRDefault="003116FE" w:rsidP="003116FE">
      <w:pPr>
        <w:pStyle w:val="NoSpacing"/>
      </w:pPr>
    </w:p>
    <w:p w14:paraId="113AC0F6" w14:textId="16084C83" w:rsidR="003116FE" w:rsidRPr="009140AB" w:rsidRDefault="003116FE" w:rsidP="003116FE">
      <w:pPr>
        <w:rPr>
          <w:rStyle w:val="IntenseEmphasis"/>
          <w:color w:val="FF0000"/>
        </w:rPr>
      </w:pPr>
      <w:r w:rsidRPr="009140AB">
        <w:rPr>
          <w:rStyle w:val="Heading4Char"/>
        </w:rPr>
        <w:lastRenderedPageBreak/>
        <w:t xml:space="preserve">(button) </w:t>
      </w:r>
      <w:r w:rsidR="001F4E58" w:rsidRPr="009140AB">
        <w:rPr>
          <w:rStyle w:val="Heading4Char"/>
        </w:rPr>
        <w:t xml:space="preserve">Project Vision </w:t>
      </w:r>
      <w:r w:rsidRPr="009140AB">
        <w:rPr>
          <w:rStyle w:val="Heading4Char"/>
        </w:rPr>
        <w:t>Option 2: Click here to upload as audio or audiovisual</w:t>
      </w:r>
    </w:p>
    <w:p w14:paraId="5F39F822" w14:textId="77777777" w:rsidR="00531477" w:rsidRDefault="00531477" w:rsidP="00531477">
      <w:pPr>
        <w:pStyle w:val="Heading4"/>
      </w:pPr>
      <w:r>
        <w:t>*Project Team</w:t>
      </w:r>
    </w:p>
    <w:p w14:paraId="4DF1113C" w14:textId="5D2EE6BF" w:rsidR="00531477" w:rsidRPr="009140AB" w:rsidRDefault="00531477" w:rsidP="00531477">
      <w:pPr>
        <w:rPr>
          <w:rStyle w:val="Heading4Char"/>
        </w:rPr>
      </w:pPr>
      <w:bookmarkStart w:id="2" w:name="_Hlk115860596"/>
      <w:r w:rsidRPr="009140AB">
        <w:rPr>
          <w:rStyle w:val="Heading4Char"/>
        </w:rPr>
        <w:t>Button: Click here to fill out the project team table</w:t>
      </w:r>
      <w:r w:rsidR="000E213E" w:rsidRPr="009140AB">
        <w:rPr>
          <w:rStyle w:val="Heading4Char"/>
        </w:rPr>
        <w:t xml:space="preserve"> (Pop out form)</w:t>
      </w:r>
    </w:p>
    <w:p w14:paraId="342EFF51" w14:textId="77777777" w:rsidR="00531477" w:rsidRDefault="00531477" w:rsidP="00531477">
      <w:pPr>
        <w:rPr>
          <w:rStyle w:val="Emphasis"/>
        </w:rPr>
      </w:pPr>
      <w:r>
        <w:rPr>
          <w:rStyle w:val="Emphasis"/>
        </w:rPr>
        <w:t>In pop out window:</w:t>
      </w:r>
    </w:p>
    <w:bookmarkEnd w:id="2"/>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C24177">
      <w:pPr>
        <w:pStyle w:val="ListParagraph"/>
        <w:numPr>
          <w:ilvl w:val="0"/>
          <w:numId w:val="31"/>
        </w:numPr>
        <w:spacing w:after="0" w:line="240" w:lineRule="auto"/>
        <w:rPr>
          <w:rStyle w:val="IntenseEmphasis"/>
        </w:rPr>
      </w:pPr>
      <w:r>
        <w:rPr>
          <w:rStyle w:val="IntenseEmphasis"/>
        </w:rPr>
        <w:t>Name</w:t>
      </w:r>
    </w:p>
    <w:p w14:paraId="29B8658D" w14:textId="77777777" w:rsidR="00531477" w:rsidRDefault="00531477" w:rsidP="00C24177">
      <w:pPr>
        <w:pStyle w:val="ListParagraph"/>
        <w:numPr>
          <w:ilvl w:val="0"/>
          <w:numId w:val="31"/>
        </w:numPr>
        <w:spacing w:after="0" w:line="240" w:lineRule="auto"/>
        <w:rPr>
          <w:rStyle w:val="IntenseEmphasis"/>
        </w:rPr>
      </w:pPr>
      <w:r>
        <w:rPr>
          <w:rStyle w:val="IntenseEmphasis"/>
        </w:rPr>
        <w:t>Responsibility</w:t>
      </w:r>
    </w:p>
    <w:p w14:paraId="221CA146" w14:textId="77777777" w:rsidR="00531477" w:rsidRDefault="00531477" w:rsidP="00C24177">
      <w:pPr>
        <w:pStyle w:val="ListParagraph"/>
        <w:numPr>
          <w:ilvl w:val="0"/>
          <w:numId w:val="31"/>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C24177">
      <w:pPr>
        <w:pStyle w:val="ListParagraph"/>
        <w:numPr>
          <w:ilvl w:val="0"/>
          <w:numId w:val="31"/>
        </w:numPr>
        <w:spacing w:after="0" w:line="240" w:lineRule="auto"/>
        <w:rPr>
          <w:i/>
          <w:iCs/>
        </w:rPr>
      </w:pPr>
      <w:r>
        <w:rPr>
          <w:rStyle w:val="IntenseEmphasis"/>
        </w:rPr>
        <w:t xml:space="preserve">Biography/statement of training, experience, practice relevant to the project (max </w:t>
      </w:r>
      <w:proofErr w:type="gramStart"/>
      <w:r>
        <w:rPr>
          <w:rStyle w:val="IntenseEmphasis"/>
        </w:rPr>
        <w:t>100</w:t>
      </w:r>
      <w:proofErr w:type="gramEnd"/>
      <w:r>
        <w:rPr>
          <w:rStyle w:val="IntenseEmphasis"/>
        </w:rPr>
        <w:t xml:space="preserve"> words)</w:t>
      </w:r>
    </w:p>
    <w:p w14:paraId="06AF9797" w14:textId="6FD207B3" w:rsidR="00293B16" w:rsidRDefault="00293B16" w:rsidP="003116FE">
      <w:pPr>
        <w:pStyle w:val="NoSpacing"/>
      </w:pPr>
    </w:p>
    <w:p w14:paraId="65BC8288" w14:textId="77777777" w:rsidR="000E3324" w:rsidRPr="00681516" w:rsidRDefault="000E3324" w:rsidP="000E3324">
      <w:pPr>
        <w:rPr>
          <w:i/>
          <w:iCs/>
        </w:rPr>
      </w:pPr>
      <w:r w:rsidRPr="00681516">
        <w:rPr>
          <w:i/>
          <w:iCs/>
        </w:rPr>
        <w:t>Button: Save</w:t>
      </w:r>
    </w:p>
    <w:p w14:paraId="0BE881D6" w14:textId="77777777" w:rsidR="000E3324" w:rsidRDefault="000E3324" w:rsidP="000E3324">
      <w:pPr>
        <w:rPr>
          <w:i/>
          <w:iCs/>
        </w:rPr>
      </w:pPr>
      <w:r w:rsidRPr="00681516">
        <w:rPr>
          <w:i/>
          <w:iCs/>
        </w:rPr>
        <w:t>Button: Close</w:t>
      </w:r>
    </w:p>
    <w:p w14:paraId="677E57A2" w14:textId="77777777" w:rsidR="000E3324" w:rsidRPr="003116FE" w:rsidRDefault="000E3324"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0BEC24E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w:t>
      </w:r>
      <w:r w:rsidR="00737517">
        <w:t>the projec</w:t>
      </w:r>
      <w:r w:rsidR="00737517" w:rsidRPr="00843D43">
        <w:t>t’s</w:t>
      </w:r>
      <w:r w:rsidRPr="00843D43">
        <w:t xml:space="preserve">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0D1F3E9C" w:rsidR="00066C1C" w:rsidRPr="00066C1C" w:rsidRDefault="00066C1C" w:rsidP="00066C1C">
      <w:pPr>
        <w:pStyle w:val="Heading4"/>
      </w:pPr>
      <w:r w:rsidRPr="00066C1C">
        <w:t xml:space="preserve">* Through this project, how is your organization approaching equity, diversity, </w:t>
      </w:r>
      <w:proofErr w:type="gramStart"/>
      <w:r w:rsidRPr="00066C1C">
        <w:t>inclusion</w:t>
      </w:r>
      <w:proofErr w:type="gramEnd"/>
      <w:r w:rsidRPr="00066C1C">
        <w:t xml:space="preserve">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lastRenderedPageBreak/>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6D4A9EB9" w:rsidR="00935C36" w:rsidRPr="001656B2" w:rsidRDefault="00935C36" w:rsidP="001656B2">
      <w:pPr>
        <w:pStyle w:val="Heading4"/>
      </w:pPr>
      <w:r w:rsidRPr="001656B2">
        <w:t>Does the proposed project engage with and provide sustainable benefits to diverse and/or historically underserved communities</w:t>
      </w:r>
      <w:r w:rsidR="006720E6">
        <w:t xml:space="preserve"> and their artistic practices</w:t>
      </w:r>
      <w:r w:rsidRPr="001656B2">
        <w:t>? If so, describe how (if not already described above).</w:t>
      </w:r>
    </w:p>
    <w:p w14:paraId="1F934DE9" w14:textId="41AE2673"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7DB30A97" w14:textId="1B9982C6" w:rsidR="00935C36" w:rsidRDefault="00935C36" w:rsidP="001656B2">
      <w:pPr>
        <w:pStyle w:val="NoSpacing"/>
      </w:pPr>
    </w:p>
    <w:p w14:paraId="6B3AAEAF" w14:textId="468D4F06" w:rsidR="00086FD9" w:rsidRDefault="00086FD9" w:rsidP="00086FD9">
      <w:pPr>
        <w:pStyle w:val="Heading4"/>
      </w:pPr>
      <w:r>
        <w:t>*</w:t>
      </w:r>
      <w:r w:rsidRPr="00086FD9">
        <w:t>Provide a timeline and/or work plan for the project. Include each phase of activity and venue/location where the activity will take place.</w:t>
      </w:r>
    </w:p>
    <w:p w14:paraId="361D6B14" w14:textId="2461CE3F" w:rsidR="00086FD9" w:rsidRDefault="00086FD9" w:rsidP="00086FD9">
      <w:pPr>
        <w:pStyle w:val="NoSpacing"/>
      </w:pPr>
      <w:r>
        <w:t>(400 words total)</w:t>
      </w:r>
    </w:p>
    <w:p w14:paraId="57320BE5" w14:textId="77777777" w:rsidR="00086FD9" w:rsidRPr="00086FD9" w:rsidRDefault="00086FD9" w:rsidP="00086FD9">
      <w:pPr>
        <w:pStyle w:val="NoSpacing"/>
      </w:pPr>
    </w:p>
    <w:p w14:paraId="1679AC99" w14:textId="21258E43" w:rsidR="00935C36" w:rsidRPr="001656B2" w:rsidRDefault="00935C36" w:rsidP="001656B2">
      <w:pPr>
        <w:pStyle w:val="Heading4"/>
      </w:pPr>
      <w:r w:rsidRPr="001656B2">
        <w:t xml:space="preserve">* Briefly describe </w:t>
      </w:r>
      <w:r w:rsidR="00531477">
        <w:t xml:space="preserve">two past </w:t>
      </w:r>
      <w:r w:rsidRPr="001656B2">
        <w:t xml:space="preserve">achievement that supports the likelihood of success of the </w:t>
      </w:r>
      <w:r w:rsidR="000E3324">
        <w:t xml:space="preserve">proposed </w:t>
      </w:r>
      <w:r w:rsidRPr="001656B2">
        <w:t>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AC50D0" w:rsidRDefault="00935C36" w:rsidP="001656B2">
      <w:pPr>
        <w:pStyle w:val="Heading4"/>
      </w:pPr>
      <w:r w:rsidRPr="00AC50D0">
        <w:t xml:space="preserve">Explain how the compensation level was determined: </w:t>
      </w:r>
    </w:p>
    <w:p w14:paraId="2177FF75" w14:textId="6DFCBB11" w:rsidR="00935C36" w:rsidRDefault="001656B2" w:rsidP="001656B2">
      <w:pPr>
        <w:pStyle w:val="NoSpacing"/>
      </w:pPr>
      <w:r w:rsidRPr="00AC50D0">
        <w:t>(</w:t>
      </w:r>
      <w:r w:rsidR="00935C36" w:rsidRPr="00AC50D0">
        <w:t>200 words total</w:t>
      </w:r>
      <w:r w:rsidRPr="00AC50D0">
        <w:t>)</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BF7E903" w:rsidR="00EE6FFF"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3" w:name="_Hlk113883502"/>
      <w:r>
        <w:t>Button: Project Budget Form</w:t>
      </w:r>
    </w:p>
    <w:p w14:paraId="30789628" w14:textId="77777777" w:rsidR="000668EB" w:rsidRDefault="000668EB" w:rsidP="000668EB">
      <w:pPr>
        <w:pStyle w:val="NoSpacing"/>
      </w:pPr>
      <w:bookmarkStart w:id="4" w:name="_Hlk114582178"/>
      <w:r>
        <w:t>(Budget Form Pop-Out Window)</w:t>
      </w:r>
    </w:p>
    <w:bookmarkEnd w:id="4"/>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C24177">
      <w:pPr>
        <w:pStyle w:val="NoSpacing"/>
        <w:numPr>
          <w:ilvl w:val="0"/>
          <w:numId w:val="21"/>
        </w:numPr>
      </w:pPr>
      <w:r w:rsidRPr="000668EB">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C24177">
      <w:pPr>
        <w:pStyle w:val="NoSpacing"/>
        <w:numPr>
          <w:ilvl w:val="0"/>
          <w:numId w:val="21"/>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C24177">
      <w:pPr>
        <w:pStyle w:val="NoSpacing"/>
        <w:numPr>
          <w:ilvl w:val="0"/>
          <w:numId w:val="21"/>
        </w:numPr>
      </w:pPr>
      <w:r w:rsidRPr="000668EB">
        <w:t>Projected revenues must equal projected expenses.</w:t>
      </w:r>
    </w:p>
    <w:p w14:paraId="0DF3FCC2" w14:textId="77777777" w:rsidR="000668EB" w:rsidRPr="000668EB" w:rsidRDefault="000668EB" w:rsidP="00C24177">
      <w:pPr>
        <w:pStyle w:val="NoSpacing"/>
        <w:numPr>
          <w:ilvl w:val="0"/>
          <w:numId w:val="21"/>
        </w:numPr>
      </w:pPr>
      <w:r w:rsidRPr="000668EB">
        <w:t>Update program staff if the status of pending funding changes.</w:t>
      </w:r>
    </w:p>
    <w:p w14:paraId="64345087" w14:textId="77777777" w:rsidR="000668EB" w:rsidRPr="000668EB" w:rsidRDefault="000668EB" w:rsidP="00C24177">
      <w:pPr>
        <w:pStyle w:val="NoSpacing"/>
        <w:numPr>
          <w:ilvl w:val="0"/>
          <w:numId w:val="21"/>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C24177">
      <w:pPr>
        <w:pStyle w:val="NoSpacing"/>
        <w:numPr>
          <w:ilvl w:val="0"/>
          <w:numId w:val="21"/>
        </w:numPr>
      </w:pPr>
      <w:r w:rsidRPr="000668EB">
        <w:t>Provide specifics in Notes section.</w:t>
      </w:r>
    </w:p>
    <w:p w14:paraId="5D3C2D87" w14:textId="77777777" w:rsidR="000668EB" w:rsidRPr="000668EB" w:rsidRDefault="000668EB" w:rsidP="00C24177">
      <w:pPr>
        <w:pStyle w:val="NoSpacing"/>
        <w:numPr>
          <w:ilvl w:val="0"/>
          <w:numId w:val="21"/>
        </w:numPr>
      </w:pPr>
      <w:r w:rsidRPr="000668EB">
        <w:t xml:space="preserve">Dollar values must be in numeric format only with no special characters, e.g. </w:t>
      </w:r>
      <w:proofErr w:type="gramStart"/>
      <w:r w:rsidRPr="000668EB">
        <w:t>$ ,</w:t>
      </w:r>
      <w:proofErr w:type="gramEnd"/>
      <w:r w:rsidRPr="000668EB">
        <w:t xml:space="preserve">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776F1EF9" w14:textId="77777777" w:rsidR="003765CF" w:rsidRDefault="003765CF" w:rsidP="000668EB">
      <w:pPr>
        <w:spacing w:after="0" w:line="240" w:lineRule="auto"/>
      </w:pPr>
    </w:p>
    <w:p w14:paraId="490AC749" w14:textId="77777777" w:rsidR="000668EB" w:rsidRDefault="000668EB" w:rsidP="000668EB">
      <w:pPr>
        <w:pStyle w:val="Heading3"/>
      </w:pPr>
      <w:r>
        <w:t>Expenses</w:t>
      </w:r>
    </w:p>
    <w:p w14:paraId="3D8C2060" w14:textId="39E89C03" w:rsidR="000668EB" w:rsidRDefault="000668EB" w:rsidP="000668EB">
      <w:bookmarkStart w:id="5" w:name="_Hlk114581427"/>
      <w:bookmarkStart w:id="6" w:name="_Hlk114576913"/>
      <w:r>
        <w:t xml:space="preserve">The following categories in the budget have two input fields each: numeric inputs for Project Forecast amounts, and text inputs for Notes: Provide details for all relevant revenues and expenses. </w:t>
      </w:r>
    </w:p>
    <w:bookmarkEnd w:id="5"/>
    <w:bookmarkEnd w:id="6"/>
    <w:p w14:paraId="21A13A5A" w14:textId="77777777" w:rsidR="000668EB" w:rsidRDefault="000668EB" w:rsidP="000668EB">
      <w:pPr>
        <w:pStyle w:val="Heading4"/>
      </w:pPr>
      <w:r>
        <w:t xml:space="preserve">Artistic and Production Expenses </w:t>
      </w:r>
    </w:p>
    <w:p w14:paraId="414863E4" w14:textId="77777777" w:rsidR="000668EB" w:rsidRDefault="000668EB" w:rsidP="00C24177">
      <w:pPr>
        <w:pStyle w:val="NoSpacing"/>
        <w:numPr>
          <w:ilvl w:val="0"/>
          <w:numId w:val="22"/>
        </w:numPr>
      </w:pPr>
      <w:r>
        <w:t>Salaries: Artistic, Design, Curatorial, Editorial and Production Staff (organizations only)</w:t>
      </w:r>
    </w:p>
    <w:p w14:paraId="112CE976" w14:textId="77777777" w:rsidR="000668EB" w:rsidRDefault="000668EB" w:rsidP="00C24177">
      <w:pPr>
        <w:pStyle w:val="NoSpacing"/>
        <w:numPr>
          <w:ilvl w:val="0"/>
          <w:numId w:val="22"/>
        </w:numPr>
      </w:pPr>
      <w:r>
        <w:t>Salaries: Project Management/ Coordination Staff (organizations only)</w:t>
      </w:r>
    </w:p>
    <w:p w14:paraId="03052039" w14:textId="6B42D400" w:rsidR="000668EB" w:rsidRDefault="000668EB" w:rsidP="00C24177">
      <w:pPr>
        <w:pStyle w:val="NoSpacing"/>
        <w:numPr>
          <w:ilvl w:val="0"/>
          <w:numId w:val="22"/>
        </w:numPr>
      </w:pPr>
      <w:r>
        <w:t>Contract</w:t>
      </w:r>
      <w:r w:rsidR="00B4419F">
        <w:t xml:space="preserve"> Fees</w:t>
      </w:r>
      <w:r>
        <w:t>: Project Management/ Coordination</w:t>
      </w:r>
    </w:p>
    <w:p w14:paraId="76B1E1B4" w14:textId="77777777" w:rsidR="000668EB" w:rsidRDefault="000668EB" w:rsidP="00C24177">
      <w:pPr>
        <w:pStyle w:val="NoSpacing"/>
        <w:numPr>
          <w:ilvl w:val="0"/>
          <w:numId w:val="22"/>
        </w:numPr>
      </w:pPr>
      <w:r>
        <w:t>Contract Fees: Contributors; Artistic, Design, Editorial and Curatorial Personnel</w:t>
      </w:r>
    </w:p>
    <w:p w14:paraId="212C9CAC" w14:textId="77777777" w:rsidR="000668EB" w:rsidRDefault="000668EB" w:rsidP="00C24177">
      <w:pPr>
        <w:pStyle w:val="NoSpacing"/>
        <w:numPr>
          <w:ilvl w:val="0"/>
          <w:numId w:val="22"/>
        </w:numPr>
      </w:pPr>
      <w:r>
        <w:lastRenderedPageBreak/>
        <w:t>Contract Fees: Technicians and Production Personnel</w:t>
      </w:r>
    </w:p>
    <w:p w14:paraId="47833AA4" w14:textId="0F445E0A" w:rsidR="000668EB" w:rsidRDefault="000668EB" w:rsidP="00C24177">
      <w:pPr>
        <w:pStyle w:val="NoSpacing"/>
        <w:numPr>
          <w:ilvl w:val="0"/>
          <w:numId w:val="22"/>
        </w:numPr>
      </w:pPr>
      <w:r>
        <w:t>Contract fees: Stage Management</w:t>
      </w:r>
    </w:p>
    <w:p w14:paraId="106D7C59" w14:textId="77777777" w:rsidR="000668EB" w:rsidRDefault="000668EB" w:rsidP="00C24177">
      <w:pPr>
        <w:pStyle w:val="NoSpacing"/>
        <w:numPr>
          <w:ilvl w:val="0"/>
          <w:numId w:val="22"/>
        </w:numPr>
      </w:pPr>
      <w:r>
        <w:t>Commissioning fees</w:t>
      </w:r>
    </w:p>
    <w:p w14:paraId="534822D8" w14:textId="45668124" w:rsidR="000668EB" w:rsidRDefault="000668EB" w:rsidP="00C24177">
      <w:pPr>
        <w:pStyle w:val="NoSpacing"/>
        <w:numPr>
          <w:ilvl w:val="0"/>
          <w:numId w:val="22"/>
        </w:numPr>
      </w:pPr>
      <w:r>
        <w:t xml:space="preserve">Employee Benefits, Contributions and Dues (including MERCs) </w:t>
      </w:r>
    </w:p>
    <w:p w14:paraId="116DA15F" w14:textId="2560EE57" w:rsidR="000668EB" w:rsidRDefault="000668EB" w:rsidP="00C24177">
      <w:pPr>
        <w:pStyle w:val="NoSpacing"/>
        <w:numPr>
          <w:ilvl w:val="0"/>
          <w:numId w:val="22"/>
        </w:numPr>
      </w:pPr>
      <w:r>
        <w:t xml:space="preserve">Indigenous Elders and/or Knowledge Keepers (compensation and </w:t>
      </w:r>
      <w:r w:rsidR="009140AB">
        <w:t>honoraria</w:t>
      </w:r>
      <w:r>
        <w:t>)</w:t>
      </w:r>
    </w:p>
    <w:p w14:paraId="35D47861" w14:textId="77777777" w:rsidR="000668EB" w:rsidRDefault="000668EB" w:rsidP="00C24177">
      <w:pPr>
        <w:pStyle w:val="NoSpacing"/>
        <w:numPr>
          <w:ilvl w:val="0"/>
          <w:numId w:val="22"/>
        </w:numPr>
      </w:pPr>
      <w:r>
        <w:t>Indigenous Protocol and Indigenous Hospitality Expenses</w:t>
      </w:r>
    </w:p>
    <w:p w14:paraId="331AE3ED" w14:textId="77777777" w:rsidR="000668EB" w:rsidRDefault="000668EB" w:rsidP="00C24177">
      <w:pPr>
        <w:pStyle w:val="NoSpacing"/>
        <w:numPr>
          <w:ilvl w:val="0"/>
          <w:numId w:val="22"/>
        </w:numPr>
      </w:pPr>
      <w:r>
        <w:t>General Hospitality Expenses</w:t>
      </w:r>
    </w:p>
    <w:p w14:paraId="29A6C7E7" w14:textId="77777777" w:rsidR="000668EB" w:rsidRDefault="000668EB" w:rsidP="00C24177">
      <w:pPr>
        <w:pStyle w:val="NoSpacing"/>
        <w:numPr>
          <w:ilvl w:val="0"/>
          <w:numId w:val="22"/>
        </w:numPr>
      </w:pPr>
      <w:r>
        <w:t>Materials and Supplies (Specify in Notes)</w:t>
      </w:r>
    </w:p>
    <w:p w14:paraId="7E4FA35C" w14:textId="77777777" w:rsidR="000668EB" w:rsidRDefault="000668EB" w:rsidP="00C24177">
      <w:pPr>
        <w:pStyle w:val="NoSpacing"/>
        <w:numPr>
          <w:ilvl w:val="0"/>
          <w:numId w:val="22"/>
        </w:numPr>
      </w:pPr>
      <w:r>
        <w:t>Technical Expenses</w:t>
      </w:r>
    </w:p>
    <w:p w14:paraId="503AF456" w14:textId="77777777" w:rsidR="000668EB" w:rsidRDefault="000668EB" w:rsidP="00C24177">
      <w:pPr>
        <w:pStyle w:val="NoSpacing"/>
        <w:numPr>
          <w:ilvl w:val="0"/>
          <w:numId w:val="22"/>
        </w:numPr>
      </w:pPr>
      <w:r>
        <w:t>Equipment Rental (related to project)</w:t>
      </w:r>
    </w:p>
    <w:p w14:paraId="00BC6116" w14:textId="4FD3583A" w:rsidR="000668EB" w:rsidRDefault="000668EB" w:rsidP="00C24177">
      <w:pPr>
        <w:pStyle w:val="NoSpacing"/>
        <w:numPr>
          <w:ilvl w:val="0"/>
          <w:numId w:val="22"/>
        </w:numPr>
      </w:pPr>
      <w:r>
        <w:t>Production/Exhibition/Program/Rehearsal Space and Off-site Venue Rentals (specify ownership of space/venue in notes)</w:t>
      </w:r>
    </w:p>
    <w:p w14:paraId="55E5344D" w14:textId="77777777" w:rsidR="000668EB" w:rsidRDefault="000668EB" w:rsidP="00C24177">
      <w:pPr>
        <w:pStyle w:val="NoSpacing"/>
        <w:numPr>
          <w:ilvl w:val="0"/>
          <w:numId w:val="22"/>
        </w:numPr>
      </w:pPr>
      <w:r>
        <w:t xml:space="preserve">Box office/ Ticketing /Admissions Expenses </w:t>
      </w:r>
    </w:p>
    <w:p w14:paraId="5514475D" w14:textId="77777777" w:rsidR="000668EB" w:rsidRDefault="000668EB" w:rsidP="00C24177">
      <w:pPr>
        <w:pStyle w:val="ListParagraph"/>
        <w:numPr>
          <w:ilvl w:val="0"/>
          <w:numId w:val="22"/>
        </w:numPr>
        <w:spacing w:after="0" w:line="240" w:lineRule="auto"/>
      </w:pPr>
      <w:r>
        <w:t xml:space="preserve">Concessions/Shop/Merchandise Expenses </w:t>
      </w:r>
    </w:p>
    <w:p w14:paraId="0602947A" w14:textId="4ADA90C0" w:rsidR="000668EB" w:rsidRDefault="000668EB" w:rsidP="00C24177">
      <w:pPr>
        <w:pStyle w:val="ListParagraph"/>
        <w:numPr>
          <w:ilvl w:val="0"/>
          <w:numId w:val="22"/>
        </w:numPr>
        <w:spacing w:after="0" w:line="240" w:lineRule="auto"/>
      </w:pPr>
      <w:r>
        <w:t>Shipping, Freight, Production Transport (</w:t>
      </w:r>
      <w:r w:rsidR="00AC50D0">
        <w:t>S</w:t>
      </w:r>
      <w:r>
        <w:t xml:space="preserve">pecify) </w:t>
      </w:r>
    </w:p>
    <w:p w14:paraId="2C06D00F" w14:textId="77777777" w:rsidR="000668EB" w:rsidRDefault="000668EB" w:rsidP="00C24177">
      <w:pPr>
        <w:pStyle w:val="ListParagraph"/>
        <w:numPr>
          <w:ilvl w:val="0"/>
          <w:numId w:val="22"/>
        </w:numPr>
        <w:spacing w:after="0" w:line="240" w:lineRule="auto"/>
      </w:pPr>
      <w:r>
        <w:t>Travel and Transportation (specify)</w:t>
      </w:r>
    </w:p>
    <w:p w14:paraId="1C688AB8" w14:textId="07A84C54" w:rsidR="000668EB" w:rsidRDefault="000668EB" w:rsidP="00C24177">
      <w:pPr>
        <w:pStyle w:val="ListParagraph"/>
        <w:numPr>
          <w:ilvl w:val="0"/>
          <w:numId w:val="22"/>
        </w:numPr>
        <w:spacing w:after="0" w:line="240" w:lineRule="auto"/>
      </w:pPr>
      <w:r>
        <w:t xml:space="preserve">Per Diem and Accommodations (specify, hotel, </w:t>
      </w:r>
      <w:proofErr w:type="gramStart"/>
      <w:r w:rsidR="00737517">
        <w:t>etc.</w:t>
      </w:r>
      <w:proofErr w:type="gramEnd"/>
      <w:r>
        <w:t>)</w:t>
      </w:r>
    </w:p>
    <w:p w14:paraId="719E8251" w14:textId="4BCB9AE0" w:rsidR="000668EB" w:rsidRDefault="000668EB" w:rsidP="00C24177">
      <w:pPr>
        <w:pStyle w:val="ListParagraph"/>
        <w:numPr>
          <w:ilvl w:val="0"/>
          <w:numId w:val="22"/>
        </w:numPr>
        <w:spacing w:after="0" w:line="240" w:lineRule="auto"/>
      </w:pPr>
      <w:r>
        <w:t>Co-production expenses</w:t>
      </w:r>
    </w:p>
    <w:p w14:paraId="68FA5695" w14:textId="77777777" w:rsidR="000668EB" w:rsidRDefault="000668EB" w:rsidP="00C24177">
      <w:pPr>
        <w:pStyle w:val="ListParagraph"/>
        <w:numPr>
          <w:ilvl w:val="0"/>
          <w:numId w:val="22"/>
        </w:numPr>
        <w:spacing w:after="0" w:line="240" w:lineRule="auto"/>
      </w:pPr>
      <w:r>
        <w:t>Distribution expenses (mailing/shipping, distributor fees)</w:t>
      </w:r>
    </w:p>
    <w:p w14:paraId="66D88764" w14:textId="78CE6D0B" w:rsidR="000668EB" w:rsidRDefault="000668EB" w:rsidP="00C24177">
      <w:pPr>
        <w:pStyle w:val="ListParagraph"/>
        <w:numPr>
          <w:ilvl w:val="0"/>
          <w:numId w:val="22"/>
        </w:numPr>
        <w:spacing w:after="0" w:line="240" w:lineRule="auto"/>
      </w:pPr>
      <w:r>
        <w:t xml:space="preserve">Accessibility support for Audiences (ex. Sign Language </w:t>
      </w:r>
      <w:r w:rsidR="00C668DC">
        <w:t>Interpretation</w:t>
      </w:r>
      <w:r>
        <w:t xml:space="preserve">, Captioning/CART, </w:t>
      </w:r>
      <w:r w:rsidR="00F02636">
        <w:t>Live/</w:t>
      </w:r>
      <w:r>
        <w:t>Audio Description)</w:t>
      </w:r>
    </w:p>
    <w:p w14:paraId="1BCEEB6F" w14:textId="269D2F3A" w:rsidR="000668EB" w:rsidRDefault="000668EB" w:rsidP="00C24177">
      <w:pPr>
        <w:pStyle w:val="ListParagraph"/>
        <w:numPr>
          <w:ilvl w:val="0"/>
          <w:numId w:val="22"/>
        </w:numPr>
        <w:spacing w:after="0" w:line="240" w:lineRule="auto"/>
      </w:pPr>
      <w:r>
        <w:t>Accessibility supports for Participants (for applicants not eligible for Access Support funding)</w:t>
      </w:r>
    </w:p>
    <w:p w14:paraId="6C2ACE93" w14:textId="46015F5B" w:rsidR="000668EB" w:rsidRDefault="000668EB" w:rsidP="00C24177">
      <w:pPr>
        <w:pStyle w:val="ListParagraph"/>
        <w:numPr>
          <w:ilvl w:val="0"/>
          <w:numId w:val="22"/>
        </w:numPr>
        <w:spacing w:after="0" w:line="240" w:lineRule="auto"/>
      </w:pPr>
      <w:r>
        <w:t>Other Artistic, Exhibition, Presentation and Production Expenses (</w:t>
      </w:r>
      <w:r w:rsidR="00F02636">
        <w:t>s</w:t>
      </w:r>
      <w:r>
        <w:t xml:space="preserve">pecify)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7CCAB499" w:rsidR="00F1354C" w:rsidRDefault="00F1354C" w:rsidP="00EE6FFF">
      <w:pPr>
        <w:pStyle w:val="NoSpacing"/>
      </w:pPr>
    </w:p>
    <w:p w14:paraId="786C4D88" w14:textId="6EF92F32" w:rsidR="00AF21C4" w:rsidRDefault="00AF21C4" w:rsidP="006720E6">
      <w:pPr>
        <w:pStyle w:val="Heading4"/>
      </w:pPr>
      <w:r>
        <w:t xml:space="preserve">Additional Book and Periodical Publisher Expenses </w:t>
      </w:r>
    </w:p>
    <w:p w14:paraId="4368EEA6" w14:textId="4DE21D08" w:rsidR="00166372" w:rsidRDefault="00166372" w:rsidP="00166372">
      <w:pPr>
        <w:pStyle w:val="ListParagraph"/>
        <w:numPr>
          <w:ilvl w:val="0"/>
          <w:numId w:val="35"/>
        </w:numPr>
      </w:pPr>
      <w:r>
        <w:t>Advances to authors, Royalties, Copyright, Reproduction Fees (specify)</w:t>
      </w:r>
    </w:p>
    <w:p w14:paraId="5D38CE5C" w14:textId="061A8B91" w:rsidR="00166372" w:rsidRDefault="00166372" w:rsidP="006720E6">
      <w:pPr>
        <w:pStyle w:val="ListParagraph"/>
        <w:numPr>
          <w:ilvl w:val="0"/>
          <w:numId w:val="35"/>
        </w:numPr>
      </w:pPr>
      <w:r w:rsidRPr="00166372">
        <w:t>Contributor Fees: Writers, Artists, Designers, Collaborators</w:t>
      </w:r>
    </w:p>
    <w:p w14:paraId="6939809E" w14:textId="52ED8AF2" w:rsidR="00166372" w:rsidRDefault="00166372" w:rsidP="006720E6">
      <w:pPr>
        <w:pStyle w:val="ListParagraph"/>
        <w:numPr>
          <w:ilvl w:val="0"/>
          <w:numId w:val="35"/>
        </w:numPr>
      </w:pPr>
      <w:r w:rsidRPr="00166372">
        <w:t>Pre-Press Expenses</w:t>
      </w:r>
    </w:p>
    <w:p w14:paraId="7DF84F2F" w14:textId="06F94998" w:rsidR="00166372" w:rsidRDefault="00166372" w:rsidP="006720E6">
      <w:pPr>
        <w:pStyle w:val="ListParagraph"/>
        <w:numPr>
          <w:ilvl w:val="0"/>
          <w:numId w:val="35"/>
        </w:numPr>
      </w:pPr>
      <w:r w:rsidRPr="00166372">
        <w:t>Online editions: hosting and e-commerce costs</w:t>
      </w:r>
    </w:p>
    <w:p w14:paraId="2488FAD3" w14:textId="09C5C600" w:rsidR="00166372" w:rsidRDefault="00166372" w:rsidP="006720E6">
      <w:pPr>
        <w:pStyle w:val="ListParagraph"/>
        <w:numPr>
          <w:ilvl w:val="0"/>
          <w:numId w:val="35"/>
        </w:numPr>
      </w:pPr>
      <w:r w:rsidRPr="00166372">
        <w:t>Printing and binding</w:t>
      </w:r>
    </w:p>
    <w:p w14:paraId="03499B09" w14:textId="17DB7192" w:rsidR="00166372" w:rsidRPr="00AF21C4" w:rsidRDefault="00166372" w:rsidP="006720E6">
      <w:r w:rsidRPr="00166372">
        <w:t>Total Additional Publisher Expenses</w:t>
      </w:r>
      <w:r>
        <w:t xml:space="preserve"> (Auto-added total)</w:t>
      </w:r>
    </w:p>
    <w:p w14:paraId="4B753E9A" w14:textId="77777777" w:rsidR="000668EB" w:rsidRDefault="000668EB" w:rsidP="000668EB">
      <w:pPr>
        <w:pStyle w:val="Heading4"/>
      </w:pPr>
      <w:r>
        <w:t xml:space="preserve">Administrative Expenses </w:t>
      </w:r>
    </w:p>
    <w:p w14:paraId="5D8FC84D" w14:textId="77777777" w:rsidR="000668EB" w:rsidRDefault="000668EB" w:rsidP="00C24177">
      <w:pPr>
        <w:pStyle w:val="ListParagraph"/>
        <w:numPr>
          <w:ilvl w:val="0"/>
          <w:numId w:val="23"/>
        </w:numPr>
        <w:spacing w:after="0" w:line="240" w:lineRule="auto"/>
      </w:pPr>
      <w:r>
        <w:t>Salaries: Administrative Staff (if volunteers or in-kind list in section below)</w:t>
      </w:r>
    </w:p>
    <w:p w14:paraId="700413C0" w14:textId="77777777" w:rsidR="000668EB" w:rsidRDefault="000668EB" w:rsidP="00C24177">
      <w:pPr>
        <w:pStyle w:val="ListParagraph"/>
        <w:numPr>
          <w:ilvl w:val="0"/>
          <w:numId w:val="23"/>
        </w:numPr>
        <w:spacing w:after="0" w:line="240" w:lineRule="auto"/>
      </w:pPr>
      <w:r>
        <w:t>Salaries: Marketing and Development Staff (if volunteers or in-kind list in section below)</w:t>
      </w:r>
    </w:p>
    <w:p w14:paraId="6776AE86" w14:textId="77777777" w:rsidR="000668EB" w:rsidRDefault="000668EB" w:rsidP="00C24177">
      <w:pPr>
        <w:pStyle w:val="ListParagraph"/>
        <w:numPr>
          <w:ilvl w:val="0"/>
          <w:numId w:val="23"/>
        </w:numPr>
        <w:spacing w:after="0" w:line="240" w:lineRule="auto"/>
      </w:pPr>
      <w:r>
        <w:t>Contract Fees: Administrative Staff (if volunteers or in-kind list in section below)</w:t>
      </w:r>
    </w:p>
    <w:p w14:paraId="4F123B99" w14:textId="77777777" w:rsidR="000668EB" w:rsidRDefault="000668EB" w:rsidP="00C24177">
      <w:pPr>
        <w:pStyle w:val="ListParagraph"/>
        <w:numPr>
          <w:ilvl w:val="0"/>
          <w:numId w:val="23"/>
        </w:numPr>
        <w:spacing w:after="0" w:line="240" w:lineRule="auto"/>
      </w:pPr>
      <w:r>
        <w:t>Contract Fees: Marketing and Development Staff (if volunteers or in-kind list in section below)</w:t>
      </w:r>
    </w:p>
    <w:p w14:paraId="09852C29" w14:textId="5781B56A" w:rsidR="000668EB" w:rsidRDefault="000668EB" w:rsidP="00C24177">
      <w:pPr>
        <w:pStyle w:val="ListParagraph"/>
        <w:numPr>
          <w:ilvl w:val="0"/>
          <w:numId w:val="23"/>
        </w:numPr>
        <w:spacing w:after="0" w:line="240" w:lineRule="auto"/>
      </w:pPr>
      <w:r>
        <w:t>Benefits, Contributions and Dues (including MERC</w:t>
      </w:r>
      <w:r w:rsidR="00166372">
        <w:t>S</w:t>
      </w:r>
      <w:r>
        <w:t>)</w:t>
      </w:r>
    </w:p>
    <w:p w14:paraId="54FBD09F" w14:textId="77777777" w:rsidR="000668EB" w:rsidRDefault="000668EB" w:rsidP="00C24177">
      <w:pPr>
        <w:pStyle w:val="ListParagraph"/>
        <w:numPr>
          <w:ilvl w:val="0"/>
          <w:numId w:val="23"/>
        </w:numPr>
        <w:spacing w:after="0" w:line="240" w:lineRule="auto"/>
      </w:pPr>
      <w:r>
        <w:t>Office Rent or Mortgage</w:t>
      </w:r>
    </w:p>
    <w:p w14:paraId="5B7F58A6" w14:textId="77777777" w:rsidR="000668EB" w:rsidRDefault="000668EB" w:rsidP="00C24177">
      <w:pPr>
        <w:pStyle w:val="ListParagraph"/>
        <w:numPr>
          <w:ilvl w:val="0"/>
          <w:numId w:val="23"/>
        </w:numPr>
        <w:spacing w:after="0" w:line="240" w:lineRule="auto"/>
      </w:pPr>
      <w:r>
        <w:t>Office Supplies</w:t>
      </w:r>
    </w:p>
    <w:p w14:paraId="3F78BFEE" w14:textId="77777777" w:rsidR="000668EB" w:rsidRDefault="000668EB" w:rsidP="00C24177">
      <w:pPr>
        <w:pStyle w:val="ListParagraph"/>
        <w:numPr>
          <w:ilvl w:val="0"/>
          <w:numId w:val="23"/>
        </w:numPr>
        <w:spacing w:after="0" w:line="240" w:lineRule="auto"/>
      </w:pPr>
      <w:r>
        <w:t xml:space="preserve">Office Equipment Rental </w:t>
      </w:r>
    </w:p>
    <w:p w14:paraId="1667EF52" w14:textId="77777777" w:rsidR="000668EB" w:rsidRDefault="000668EB" w:rsidP="00C24177">
      <w:pPr>
        <w:pStyle w:val="ListParagraph"/>
        <w:numPr>
          <w:ilvl w:val="0"/>
          <w:numId w:val="23"/>
        </w:numPr>
        <w:spacing w:after="0" w:line="240" w:lineRule="auto"/>
      </w:pPr>
      <w:r>
        <w:t xml:space="preserve">Accounting/Legal Fees </w:t>
      </w:r>
    </w:p>
    <w:p w14:paraId="2C54D8CF" w14:textId="145D2C93" w:rsidR="000668EB" w:rsidRDefault="000668EB" w:rsidP="00C24177">
      <w:pPr>
        <w:pStyle w:val="ListParagraph"/>
        <w:numPr>
          <w:ilvl w:val="0"/>
          <w:numId w:val="23"/>
        </w:numPr>
        <w:spacing w:after="0" w:line="240" w:lineRule="auto"/>
      </w:pPr>
      <w:r>
        <w:t>Travel and Transportation (Administrative Personnel Only)</w:t>
      </w:r>
    </w:p>
    <w:p w14:paraId="5583C543" w14:textId="53D6CED7" w:rsidR="00B4419F" w:rsidRPr="00BA4945" w:rsidRDefault="00B4419F" w:rsidP="00C24177">
      <w:pPr>
        <w:pStyle w:val="ListParagraph"/>
        <w:numPr>
          <w:ilvl w:val="0"/>
          <w:numId w:val="23"/>
        </w:numPr>
        <w:spacing w:after="0" w:line="240" w:lineRule="auto"/>
      </w:pPr>
      <w:r w:rsidRPr="00BA4945">
        <w:t xml:space="preserve">Per Diem and Accommodations (specify, hotel </w:t>
      </w:r>
      <w:proofErr w:type="gramStart"/>
      <w:r w:rsidR="00737517" w:rsidRPr="00BA4945">
        <w:t>etc.</w:t>
      </w:r>
      <w:proofErr w:type="gramEnd"/>
      <w:r w:rsidRPr="00BA4945">
        <w:t>)</w:t>
      </w:r>
    </w:p>
    <w:p w14:paraId="4E0E43A2" w14:textId="77777777" w:rsidR="000668EB" w:rsidRDefault="000668EB" w:rsidP="00C24177">
      <w:pPr>
        <w:pStyle w:val="ListParagraph"/>
        <w:numPr>
          <w:ilvl w:val="0"/>
          <w:numId w:val="23"/>
        </w:numPr>
        <w:spacing w:after="0" w:line="240" w:lineRule="auto"/>
      </w:pPr>
      <w:r>
        <w:lastRenderedPageBreak/>
        <w:t xml:space="preserve">Promotional Materials and other Marketing Costs </w:t>
      </w:r>
    </w:p>
    <w:p w14:paraId="14456DCE" w14:textId="77777777" w:rsidR="000668EB" w:rsidRDefault="000668EB" w:rsidP="00C24177">
      <w:pPr>
        <w:pStyle w:val="ListParagraph"/>
        <w:numPr>
          <w:ilvl w:val="0"/>
          <w:numId w:val="23"/>
        </w:numPr>
        <w:spacing w:after="0" w:line="240" w:lineRule="auto"/>
      </w:pPr>
      <w:r>
        <w:t>Advertising Costs</w:t>
      </w:r>
    </w:p>
    <w:p w14:paraId="4692240B" w14:textId="77777777" w:rsidR="000668EB" w:rsidRDefault="000668EB" w:rsidP="00C24177">
      <w:pPr>
        <w:pStyle w:val="ListParagraph"/>
        <w:numPr>
          <w:ilvl w:val="0"/>
          <w:numId w:val="23"/>
        </w:numPr>
        <w:spacing w:after="0" w:line="240" w:lineRule="auto"/>
      </w:pPr>
      <w:r>
        <w:t xml:space="preserve">Insurance </w:t>
      </w:r>
    </w:p>
    <w:p w14:paraId="6F7D9A47" w14:textId="77777777" w:rsidR="000668EB" w:rsidRDefault="000668EB" w:rsidP="00C24177">
      <w:pPr>
        <w:pStyle w:val="ListParagraph"/>
        <w:numPr>
          <w:ilvl w:val="0"/>
          <w:numId w:val="23"/>
        </w:numPr>
        <w:spacing w:after="0" w:line="240" w:lineRule="auto"/>
      </w:pPr>
      <w:r>
        <w:t xml:space="preserve">Fundraising Costs </w:t>
      </w:r>
    </w:p>
    <w:p w14:paraId="40947F4B" w14:textId="77777777" w:rsidR="000668EB" w:rsidRDefault="000668EB" w:rsidP="00C24177">
      <w:pPr>
        <w:pStyle w:val="ListParagraph"/>
        <w:numPr>
          <w:ilvl w:val="0"/>
          <w:numId w:val="23"/>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C24177">
      <w:pPr>
        <w:pStyle w:val="ListParagraph"/>
        <w:numPr>
          <w:ilvl w:val="0"/>
          <w:numId w:val="24"/>
        </w:numPr>
        <w:spacing w:after="0" w:line="240" w:lineRule="auto"/>
      </w:pPr>
      <w:r>
        <w:t>In-kind Expenses (specify)</w:t>
      </w:r>
    </w:p>
    <w:p w14:paraId="28206F6D" w14:textId="77777777" w:rsidR="000668EB" w:rsidRDefault="000668EB" w:rsidP="00C24177">
      <w:pPr>
        <w:pStyle w:val="ListParagraph"/>
        <w:numPr>
          <w:ilvl w:val="0"/>
          <w:numId w:val="24"/>
        </w:numPr>
        <w:spacing w:after="0" w:line="240" w:lineRule="auto"/>
      </w:pPr>
      <w:r>
        <w:t>In-kind Expenses (specify)</w:t>
      </w:r>
    </w:p>
    <w:p w14:paraId="7F5F607E" w14:textId="77777777" w:rsidR="000668EB" w:rsidRDefault="000668EB" w:rsidP="00C24177">
      <w:pPr>
        <w:pStyle w:val="ListParagraph"/>
        <w:numPr>
          <w:ilvl w:val="0"/>
          <w:numId w:val="24"/>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32089A9C" w:rsidR="000668EB" w:rsidRDefault="000668EB" w:rsidP="000668EB">
      <w:pPr>
        <w:rPr>
          <w:rStyle w:val="IntenseEmphasis"/>
          <w:color w:val="833C0B" w:themeColor="accent2" w:themeShade="80"/>
        </w:rPr>
      </w:pPr>
      <w:r>
        <w:rPr>
          <w:rStyle w:val="IntenseEmphasis"/>
        </w:rPr>
        <w:t>The following categories in the budget (</w:t>
      </w:r>
      <w:r w:rsidR="006720E6" w:rsidRPr="00720EFD">
        <w:rPr>
          <w:rStyle w:val="IntenseEmphasis"/>
        </w:rPr>
        <w:t>Public Sector Revenues</w:t>
      </w:r>
      <w:r w:rsidR="006720E6">
        <w:rPr>
          <w:rStyle w:val="IntenseEmphasis"/>
        </w:rPr>
        <w:t>, In-Kind Revenues</w:t>
      </w:r>
      <w:r w:rsidR="00737517">
        <w:rPr>
          <w:rStyle w:val="IntenseEmphasis"/>
        </w:rPr>
        <w:t>,</w:t>
      </w:r>
      <w:r w:rsidR="006720E6" w:rsidRPr="00720EFD">
        <w:rPr>
          <w:rStyle w:val="IntenseEmphasis"/>
        </w:rPr>
        <w:t xml:space="preserve"> </w:t>
      </w:r>
      <w:r w:rsidR="006720E6">
        <w:rPr>
          <w:rStyle w:val="IntenseEmphasis"/>
        </w:rPr>
        <w:t xml:space="preserve">Earned and Contributed Revenues, Additional Book and Periodical </w:t>
      </w:r>
      <w:r w:rsidR="00737517">
        <w:rPr>
          <w:rStyle w:val="IntenseEmphasis"/>
        </w:rPr>
        <w:t>Publisher</w:t>
      </w:r>
      <w:r w:rsidR="006720E6">
        <w:rPr>
          <w:rStyle w:val="IntenseEmphasis"/>
        </w:rPr>
        <w:t xml:space="preserve"> Revenues</w:t>
      </w:r>
      <w:r w:rsidR="00737517">
        <w:rPr>
          <w:rStyle w:val="IntenseEmphasis"/>
        </w:rPr>
        <w:t>,</w:t>
      </w:r>
      <w:r w:rsidR="006720E6">
        <w:rPr>
          <w:rStyle w:val="IntenseEmphasis"/>
        </w:rPr>
        <w:t xml:space="preserve"> and </w:t>
      </w:r>
      <w:r>
        <w:rPr>
          <w:rStyle w:val="IntenseEmphasis"/>
        </w:rPr>
        <w:t xml:space="preserve">Private Sector Revenues) have three input fields each expense line: </w:t>
      </w:r>
    </w:p>
    <w:p w14:paraId="72333AE1" w14:textId="77777777" w:rsidR="000668EB" w:rsidRDefault="000668EB" w:rsidP="00C24177">
      <w:pPr>
        <w:pStyle w:val="ListParagraph"/>
        <w:numPr>
          <w:ilvl w:val="0"/>
          <w:numId w:val="25"/>
        </w:numPr>
        <w:spacing w:line="256" w:lineRule="auto"/>
        <w:rPr>
          <w:rStyle w:val="IntenseEmphasis"/>
        </w:rPr>
      </w:pPr>
      <w:r>
        <w:rPr>
          <w:rStyle w:val="IntenseEmphasis"/>
        </w:rPr>
        <w:t>numeric inputs for Project Forecast amounts</w:t>
      </w:r>
    </w:p>
    <w:p w14:paraId="3266CCDD" w14:textId="77777777" w:rsidR="000668EB" w:rsidRDefault="000668EB" w:rsidP="00C24177">
      <w:pPr>
        <w:pStyle w:val="ListParagraph"/>
        <w:numPr>
          <w:ilvl w:val="0"/>
          <w:numId w:val="25"/>
        </w:numPr>
        <w:spacing w:line="256" w:lineRule="auto"/>
        <w:rPr>
          <w:rStyle w:val="IntenseEmphasis"/>
        </w:rPr>
      </w:pPr>
      <w:r>
        <w:rPr>
          <w:rStyle w:val="IntenseEmphasis"/>
        </w:rPr>
        <w:t>drop down select menus for Status that include:</w:t>
      </w:r>
    </w:p>
    <w:p w14:paraId="2CCE0F55" w14:textId="77777777" w:rsidR="000668EB" w:rsidRDefault="000668EB" w:rsidP="00C24177">
      <w:pPr>
        <w:pStyle w:val="ListParagraph"/>
        <w:numPr>
          <w:ilvl w:val="1"/>
          <w:numId w:val="25"/>
        </w:numPr>
        <w:spacing w:line="256" w:lineRule="auto"/>
        <w:rPr>
          <w:rStyle w:val="IntenseEmphasis"/>
        </w:rPr>
      </w:pPr>
      <w:r>
        <w:rPr>
          <w:rStyle w:val="IntenseEmphasis"/>
        </w:rPr>
        <w:t>Confirmed</w:t>
      </w:r>
    </w:p>
    <w:p w14:paraId="782EE992" w14:textId="77777777" w:rsidR="000668EB" w:rsidRDefault="000668EB" w:rsidP="00C24177">
      <w:pPr>
        <w:pStyle w:val="ListParagraph"/>
        <w:numPr>
          <w:ilvl w:val="1"/>
          <w:numId w:val="25"/>
        </w:numPr>
        <w:spacing w:line="256" w:lineRule="auto"/>
        <w:rPr>
          <w:rStyle w:val="IntenseEmphasis"/>
        </w:rPr>
      </w:pPr>
      <w:r>
        <w:rPr>
          <w:rStyle w:val="IntenseEmphasis"/>
        </w:rPr>
        <w:t>Pending</w:t>
      </w:r>
    </w:p>
    <w:p w14:paraId="3AC380FF" w14:textId="77777777" w:rsidR="000668EB" w:rsidRDefault="000668EB" w:rsidP="00C24177">
      <w:pPr>
        <w:pStyle w:val="ListParagraph"/>
        <w:numPr>
          <w:ilvl w:val="0"/>
          <w:numId w:val="25"/>
        </w:numPr>
        <w:spacing w:line="256" w:lineRule="auto"/>
        <w:rPr>
          <w:rStyle w:val="IntenseEmphasis"/>
        </w:rPr>
      </w:pPr>
      <w:r>
        <w:rPr>
          <w:rStyle w:val="IntenseEmphasis"/>
        </w:rPr>
        <w:t>text inputs for Notes: Provide details for all relevant revenue and expenses</w:t>
      </w:r>
    </w:p>
    <w:p w14:paraId="5983B871" w14:textId="77777777" w:rsidR="00DC625E" w:rsidRDefault="00DC625E" w:rsidP="00533555"/>
    <w:p w14:paraId="79389352" w14:textId="3ACAA5CA" w:rsidR="000668EB" w:rsidRDefault="000668EB" w:rsidP="000668EB">
      <w:pPr>
        <w:pStyle w:val="Heading4"/>
        <w:rPr>
          <w:i/>
        </w:rPr>
      </w:pPr>
      <w:r>
        <w:t xml:space="preserve">Public Sector Revenues  </w:t>
      </w:r>
    </w:p>
    <w:p w14:paraId="0A78A515" w14:textId="230A051C" w:rsidR="000668EB" w:rsidRDefault="000668EB" w:rsidP="00C24177">
      <w:pPr>
        <w:pStyle w:val="ListParagraph"/>
        <w:numPr>
          <w:ilvl w:val="0"/>
          <w:numId w:val="26"/>
        </w:numPr>
        <w:spacing w:after="0" w:line="240" w:lineRule="auto"/>
      </w:pPr>
      <w:r>
        <w:t>BC Arts Council: This request (must be same amount entered in</w:t>
      </w:r>
      <w:r w:rsidR="00DC625E">
        <w:t xml:space="preserve"> Amount Requested field)</w:t>
      </w:r>
      <w:r>
        <w:t xml:space="preserve"> </w:t>
      </w:r>
    </w:p>
    <w:p w14:paraId="5161C682" w14:textId="77777777" w:rsidR="000668EB" w:rsidRDefault="000668EB" w:rsidP="00C24177">
      <w:pPr>
        <w:pStyle w:val="ListParagraph"/>
        <w:numPr>
          <w:ilvl w:val="0"/>
          <w:numId w:val="26"/>
        </w:numPr>
        <w:spacing w:after="0" w:line="240" w:lineRule="auto"/>
      </w:pPr>
      <w:r>
        <w:t>Government of BC: Community Gaming Grants (specify)</w:t>
      </w:r>
    </w:p>
    <w:p w14:paraId="2F0945B0" w14:textId="0E4009B9" w:rsidR="000668EB" w:rsidRDefault="000668EB" w:rsidP="00C24177">
      <w:pPr>
        <w:pStyle w:val="ListParagraph"/>
        <w:numPr>
          <w:ilvl w:val="0"/>
          <w:numId w:val="26"/>
        </w:numPr>
        <w:spacing w:after="0" w:line="240" w:lineRule="auto"/>
      </w:pPr>
      <w:r>
        <w:t>Government of BC: Other (</w:t>
      </w:r>
      <w:r w:rsidR="00BA5427">
        <w:t>s</w:t>
      </w:r>
      <w:r>
        <w:t xml:space="preserve">pecify) </w:t>
      </w:r>
    </w:p>
    <w:p w14:paraId="11C35053" w14:textId="77777777" w:rsidR="000668EB" w:rsidRDefault="000668EB" w:rsidP="00C24177">
      <w:pPr>
        <w:pStyle w:val="ListParagraph"/>
        <w:numPr>
          <w:ilvl w:val="0"/>
          <w:numId w:val="26"/>
        </w:numPr>
        <w:spacing w:after="0" w:line="240" w:lineRule="auto"/>
      </w:pPr>
      <w:r>
        <w:t>Canada Council (specify)</w:t>
      </w:r>
    </w:p>
    <w:p w14:paraId="0CED3C66" w14:textId="06632CF0" w:rsidR="000668EB" w:rsidRDefault="000668EB" w:rsidP="00C24177">
      <w:pPr>
        <w:pStyle w:val="ListParagraph"/>
        <w:numPr>
          <w:ilvl w:val="0"/>
          <w:numId w:val="26"/>
        </w:numPr>
        <w:spacing w:after="0" w:line="240" w:lineRule="auto"/>
      </w:pPr>
      <w:r>
        <w:t>Government of Canada: Dept. of Canadian Heritage (</w:t>
      </w:r>
      <w:r w:rsidR="00BA5427">
        <w:t>s</w:t>
      </w:r>
      <w:r>
        <w:t xml:space="preserve">pecify)  </w:t>
      </w:r>
    </w:p>
    <w:p w14:paraId="0432CA08" w14:textId="58289F29" w:rsidR="000668EB" w:rsidRDefault="000668EB" w:rsidP="00C24177">
      <w:pPr>
        <w:pStyle w:val="ListParagraph"/>
        <w:numPr>
          <w:ilvl w:val="0"/>
          <w:numId w:val="26"/>
        </w:numPr>
        <w:spacing w:after="0" w:line="240" w:lineRule="auto"/>
      </w:pPr>
      <w:r>
        <w:t>Other Federal (</w:t>
      </w:r>
      <w:r w:rsidR="00BA5427">
        <w:t>s</w:t>
      </w:r>
      <w:r>
        <w:t>pecify)</w:t>
      </w:r>
    </w:p>
    <w:p w14:paraId="2B7D587E" w14:textId="68CDC5F7" w:rsidR="000668EB" w:rsidRDefault="000668EB" w:rsidP="00C24177">
      <w:pPr>
        <w:pStyle w:val="ListParagraph"/>
        <w:numPr>
          <w:ilvl w:val="0"/>
          <w:numId w:val="26"/>
        </w:numPr>
        <w:spacing w:after="0" w:line="240" w:lineRule="auto"/>
      </w:pPr>
      <w:r>
        <w:t>Local Government (incl. Municipal and Regional Governments, Trusts, Band Councils (</w:t>
      </w:r>
      <w:r w:rsidR="00BA5427">
        <w:t>s</w:t>
      </w:r>
      <w:r>
        <w:t xml:space="preserve">pecify)  </w:t>
      </w:r>
    </w:p>
    <w:p w14:paraId="02B8AD79" w14:textId="020AE5F3" w:rsidR="000668EB" w:rsidRDefault="000668EB" w:rsidP="00C24177">
      <w:pPr>
        <w:pStyle w:val="ListParagraph"/>
        <w:numPr>
          <w:ilvl w:val="0"/>
          <w:numId w:val="26"/>
        </w:numPr>
        <w:spacing w:after="0" w:line="240" w:lineRule="auto"/>
      </w:pPr>
      <w:r>
        <w:t>Employment Programs (</w:t>
      </w:r>
      <w:r w:rsidR="00BA5427">
        <w:t>s</w:t>
      </w:r>
      <w:r>
        <w:t>pecify)</w:t>
      </w:r>
    </w:p>
    <w:p w14:paraId="01E3AA51" w14:textId="7B66A347" w:rsidR="000668EB" w:rsidRDefault="000668EB" w:rsidP="00C24177">
      <w:pPr>
        <w:pStyle w:val="ListParagraph"/>
        <w:numPr>
          <w:ilvl w:val="0"/>
          <w:numId w:val="26"/>
        </w:numPr>
        <w:spacing w:after="0" w:line="240" w:lineRule="auto"/>
      </w:pPr>
      <w:r>
        <w:t>Public Post-Secondary Institutions (</w:t>
      </w:r>
      <w:r w:rsidR="00BA5427">
        <w:t>s</w:t>
      </w:r>
      <w:r>
        <w:t>pecify)</w:t>
      </w:r>
    </w:p>
    <w:p w14:paraId="0810CC0B" w14:textId="2DB0B1B3" w:rsidR="000668EB" w:rsidRDefault="000668EB" w:rsidP="00C24177">
      <w:pPr>
        <w:pStyle w:val="ListParagraph"/>
        <w:numPr>
          <w:ilvl w:val="0"/>
          <w:numId w:val="26"/>
        </w:numPr>
        <w:spacing w:after="0" w:line="240" w:lineRule="auto"/>
      </w:pPr>
      <w:r>
        <w:t>Other Public Sector (</w:t>
      </w:r>
      <w:r w:rsidR="00BA5427">
        <w:t>s</w:t>
      </w:r>
      <w:r>
        <w:t>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Pr="006720E6" w:rsidRDefault="000668EB" w:rsidP="00196D3D">
      <w:pPr>
        <w:pStyle w:val="Heading4"/>
        <w:rPr>
          <w:rStyle w:val="IntenseEmphasis"/>
          <w:i w:val="0"/>
          <w:iCs/>
          <w:color w:val="2F5496" w:themeColor="accent1" w:themeShade="BF"/>
        </w:rPr>
      </w:pPr>
      <w:r w:rsidRPr="006720E6">
        <w:rPr>
          <w:rStyle w:val="IntenseEmphasis"/>
          <w:i w:val="0"/>
          <w:iCs/>
          <w:color w:val="2F5496" w:themeColor="accent1" w:themeShade="BF"/>
        </w:rPr>
        <w:lastRenderedPageBreak/>
        <w:t>In-kind Revenues</w:t>
      </w:r>
    </w:p>
    <w:p w14:paraId="511BA433" w14:textId="77777777" w:rsidR="000668EB" w:rsidRDefault="000668EB" w:rsidP="00C24177">
      <w:pPr>
        <w:pStyle w:val="ListParagraph"/>
        <w:numPr>
          <w:ilvl w:val="0"/>
          <w:numId w:val="26"/>
        </w:numPr>
        <w:spacing w:after="0" w:line="240" w:lineRule="auto"/>
      </w:pPr>
      <w:r>
        <w:t>In-kind Revenues (Specify)</w:t>
      </w:r>
    </w:p>
    <w:p w14:paraId="2C77185D" w14:textId="77777777" w:rsidR="000668EB" w:rsidRDefault="000668EB" w:rsidP="00C24177">
      <w:pPr>
        <w:pStyle w:val="ListParagraph"/>
        <w:numPr>
          <w:ilvl w:val="0"/>
          <w:numId w:val="26"/>
        </w:numPr>
        <w:spacing w:after="0" w:line="240" w:lineRule="auto"/>
      </w:pPr>
      <w:r>
        <w:t>In-kind Revenues (Specify)</w:t>
      </w:r>
    </w:p>
    <w:p w14:paraId="6FEE6779" w14:textId="77777777" w:rsidR="000668EB" w:rsidRDefault="000668EB" w:rsidP="00C24177">
      <w:pPr>
        <w:pStyle w:val="ListParagraph"/>
        <w:numPr>
          <w:ilvl w:val="0"/>
          <w:numId w:val="26"/>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Pr="00196D3D" w:rsidRDefault="000668EB" w:rsidP="006720E6">
      <w:pPr>
        <w:rPr>
          <w:rStyle w:val="IntenseEmphasis"/>
          <w:i w:val="0"/>
          <w:iCs w:val="0"/>
          <w:color w:val="auto"/>
        </w:rPr>
      </w:pPr>
      <w:r w:rsidRPr="00196D3D">
        <w:rPr>
          <w:rStyle w:val="IntenseEmphasis"/>
          <w:i w:val="0"/>
          <w:iCs w:val="0"/>
          <w:color w:val="auto"/>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C24177">
      <w:pPr>
        <w:pStyle w:val="ListParagraph"/>
        <w:numPr>
          <w:ilvl w:val="0"/>
          <w:numId w:val="27"/>
        </w:numPr>
        <w:spacing w:after="0" w:line="240" w:lineRule="auto"/>
      </w:pPr>
      <w:r>
        <w:t xml:space="preserve">Applicant cash contribution </w:t>
      </w:r>
    </w:p>
    <w:p w14:paraId="76E69255" w14:textId="77777777" w:rsidR="000668EB" w:rsidRDefault="000668EB" w:rsidP="00C24177">
      <w:pPr>
        <w:pStyle w:val="ListParagraph"/>
        <w:numPr>
          <w:ilvl w:val="0"/>
          <w:numId w:val="27"/>
        </w:numPr>
        <w:spacing w:after="0" w:line="240" w:lineRule="auto"/>
      </w:pPr>
      <w:r>
        <w:t xml:space="preserve">Admissions </w:t>
      </w:r>
    </w:p>
    <w:p w14:paraId="0688B447" w14:textId="77777777" w:rsidR="000668EB" w:rsidRDefault="000668EB" w:rsidP="00C24177">
      <w:pPr>
        <w:pStyle w:val="ListParagraph"/>
        <w:numPr>
          <w:ilvl w:val="0"/>
          <w:numId w:val="27"/>
        </w:numPr>
        <w:spacing w:after="0" w:line="240" w:lineRule="auto"/>
      </w:pPr>
      <w:r>
        <w:t xml:space="preserve">Subscriptions and other Publication Revenue </w:t>
      </w:r>
    </w:p>
    <w:p w14:paraId="4578C2C3" w14:textId="1DA5DBBE" w:rsidR="000668EB" w:rsidRDefault="000668EB" w:rsidP="00C24177">
      <w:pPr>
        <w:pStyle w:val="ListParagraph"/>
        <w:numPr>
          <w:ilvl w:val="0"/>
          <w:numId w:val="27"/>
        </w:numPr>
        <w:spacing w:after="0" w:line="240" w:lineRule="auto"/>
      </w:pPr>
      <w:r>
        <w:t>Guarantees/Royalties/Fees (</w:t>
      </w:r>
      <w:r w:rsidR="00BA5427">
        <w:t>s</w:t>
      </w:r>
      <w:r>
        <w:t>pecify)</w:t>
      </w:r>
    </w:p>
    <w:p w14:paraId="44D48ACE" w14:textId="4B49829C" w:rsidR="000668EB" w:rsidRDefault="000668EB" w:rsidP="00C24177">
      <w:pPr>
        <w:pStyle w:val="ListParagraph"/>
        <w:numPr>
          <w:ilvl w:val="0"/>
          <w:numId w:val="27"/>
        </w:numPr>
        <w:spacing w:after="0" w:line="240" w:lineRule="auto"/>
      </w:pPr>
      <w:r>
        <w:t>Concessions/Shop/Merchandise (</w:t>
      </w:r>
      <w:r w:rsidR="00BA5427">
        <w:t>s</w:t>
      </w:r>
      <w:r>
        <w:t xml:space="preserve">pecify)  </w:t>
      </w:r>
    </w:p>
    <w:p w14:paraId="28DDE41E" w14:textId="77777777" w:rsidR="000668EB" w:rsidRDefault="000668EB" w:rsidP="00C24177">
      <w:pPr>
        <w:pStyle w:val="ListParagraph"/>
        <w:numPr>
          <w:ilvl w:val="0"/>
          <w:numId w:val="27"/>
        </w:numPr>
        <w:spacing w:after="0" w:line="240" w:lineRule="auto"/>
      </w:pPr>
      <w:r>
        <w:t>Co-production fees</w:t>
      </w:r>
    </w:p>
    <w:p w14:paraId="63852039" w14:textId="0B38A29E" w:rsidR="000668EB" w:rsidRDefault="000668EB" w:rsidP="00C24177">
      <w:pPr>
        <w:pStyle w:val="ListParagraph"/>
        <w:numPr>
          <w:ilvl w:val="0"/>
          <w:numId w:val="27"/>
        </w:numPr>
        <w:spacing w:after="0" w:line="240" w:lineRule="auto"/>
      </w:pPr>
      <w:r>
        <w:t>Commissioning fees (</w:t>
      </w:r>
      <w:r w:rsidR="00BA5427">
        <w:t>s</w:t>
      </w:r>
      <w:r>
        <w:t xml:space="preserve">pecify)  </w:t>
      </w:r>
    </w:p>
    <w:p w14:paraId="053215EF" w14:textId="77777777" w:rsidR="000668EB" w:rsidRDefault="000668EB" w:rsidP="00C24177">
      <w:pPr>
        <w:pStyle w:val="ListParagraph"/>
        <w:numPr>
          <w:ilvl w:val="0"/>
          <w:numId w:val="27"/>
        </w:numPr>
        <w:spacing w:after="0" w:line="240" w:lineRule="auto"/>
      </w:pPr>
      <w:r>
        <w:t>Advertising</w:t>
      </w:r>
    </w:p>
    <w:p w14:paraId="6D802286" w14:textId="10066A89" w:rsidR="000668EB" w:rsidRDefault="000668EB" w:rsidP="00C24177">
      <w:pPr>
        <w:pStyle w:val="ListParagraph"/>
        <w:numPr>
          <w:ilvl w:val="0"/>
          <w:numId w:val="27"/>
        </w:numPr>
        <w:spacing w:after="0" w:line="240" w:lineRule="auto"/>
      </w:pPr>
      <w:r>
        <w:t xml:space="preserve">Workshop fees, tuition, </w:t>
      </w:r>
      <w:proofErr w:type="gramStart"/>
      <w:r>
        <w:t>etc.</w:t>
      </w:r>
      <w:proofErr w:type="gramEnd"/>
      <w:r>
        <w:t xml:space="preserve"> (</w:t>
      </w:r>
      <w:r w:rsidR="00BA5427">
        <w:t>s</w:t>
      </w:r>
      <w:r>
        <w:t xml:space="preserve">pecify)  </w:t>
      </w:r>
    </w:p>
    <w:p w14:paraId="67B9716D" w14:textId="1ECAE5B2" w:rsidR="000668EB" w:rsidRDefault="000668EB" w:rsidP="00C24177">
      <w:pPr>
        <w:pStyle w:val="ListParagraph"/>
        <w:numPr>
          <w:ilvl w:val="0"/>
          <w:numId w:val="27"/>
        </w:numPr>
        <w:spacing w:after="0" w:line="240" w:lineRule="auto"/>
      </w:pPr>
      <w:r>
        <w:t xml:space="preserve">Other Earned </w:t>
      </w:r>
      <w:r w:rsidR="00BA5427">
        <w:t xml:space="preserve">and Contributed </w:t>
      </w:r>
      <w:r>
        <w:t>Revenue</w:t>
      </w:r>
      <w:r w:rsidR="00BA5427">
        <w:t>s</w:t>
      </w:r>
      <w:r>
        <w:t xml:space="preserve"> (</w:t>
      </w:r>
      <w:r w:rsidR="00BA5427">
        <w:t>s</w:t>
      </w:r>
      <w:r>
        <w:t>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 xml:space="preserve">Total Earned and Contributed Revenues </w:t>
      </w:r>
      <w:bookmarkStart w:id="7" w:name="_Hlk115861613"/>
      <w:r>
        <w:t>(Auto-added total)</w:t>
      </w:r>
      <w:bookmarkEnd w:id="7"/>
    </w:p>
    <w:p w14:paraId="678C32DF" w14:textId="77777777" w:rsidR="00BD3F93" w:rsidRDefault="00BD3F93" w:rsidP="000668EB">
      <w:pPr>
        <w:spacing w:after="0" w:line="240" w:lineRule="auto"/>
      </w:pPr>
    </w:p>
    <w:p w14:paraId="4E4407D0" w14:textId="4CC85E5F" w:rsidR="00BD3F93" w:rsidRDefault="00BD3F93" w:rsidP="00BD3F93">
      <w:pPr>
        <w:pStyle w:val="Heading4"/>
      </w:pPr>
      <w:r>
        <w:t xml:space="preserve">Additional Book and Periodical Publisher Revenues </w:t>
      </w:r>
    </w:p>
    <w:p w14:paraId="51409647" w14:textId="77777777" w:rsidR="00BD3F93" w:rsidRDefault="00BD3F93" w:rsidP="006720E6">
      <w:pPr>
        <w:pStyle w:val="ListParagraph"/>
        <w:numPr>
          <w:ilvl w:val="0"/>
          <w:numId w:val="38"/>
        </w:numPr>
        <w:spacing w:line="240" w:lineRule="auto"/>
      </w:pPr>
      <w:r>
        <w:t>Single copy/newsstand sales</w:t>
      </w:r>
    </w:p>
    <w:p w14:paraId="4C4AE3D8" w14:textId="5C47DE14" w:rsidR="00BD3F93" w:rsidRDefault="00BD3F93" w:rsidP="006720E6">
      <w:pPr>
        <w:pStyle w:val="ListParagraph"/>
        <w:numPr>
          <w:ilvl w:val="0"/>
          <w:numId w:val="38"/>
        </w:numPr>
        <w:spacing w:line="240" w:lineRule="auto"/>
      </w:pPr>
      <w:r>
        <w:t xml:space="preserve">Digital subscription or single digital copy </w:t>
      </w:r>
      <w:r w:rsidR="00737517">
        <w:t>sales</w:t>
      </w:r>
    </w:p>
    <w:p w14:paraId="62858122" w14:textId="77777777" w:rsidR="00BD3F93" w:rsidRDefault="00BD3F93" w:rsidP="006720E6">
      <w:pPr>
        <w:pStyle w:val="ListParagraph"/>
        <w:numPr>
          <w:ilvl w:val="0"/>
          <w:numId w:val="38"/>
        </w:numPr>
        <w:spacing w:line="240" w:lineRule="auto"/>
      </w:pPr>
      <w:r>
        <w:t>Book Sales: Projected Gross Revenue</w:t>
      </w:r>
    </w:p>
    <w:p w14:paraId="53F18F19" w14:textId="77777777" w:rsidR="00BD3F93" w:rsidRDefault="00BD3F93" w:rsidP="006720E6">
      <w:pPr>
        <w:pStyle w:val="ListParagraph"/>
        <w:numPr>
          <w:ilvl w:val="0"/>
          <w:numId w:val="38"/>
        </w:numPr>
        <w:spacing w:line="240" w:lineRule="auto"/>
      </w:pPr>
      <w:r>
        <w:t>Rights sales and other projected book-related income (specify)</w:t>
      </w:r>
    </w:p>
    <w:p w14:paraId="06914E48" w14:textId="77777777" w:rsidR="00BD3F93" w:rsidRDefault="00BD3F93" w:rsidP="00BD3F93">
      <w:pPr>
        <w:spacing w:after="0" w:line="240" w:lineRule="auto"/>
      </w:pPr>
    </w:p>
    <w:p w14:paraId="646B6362" w14:textId="793F51A0" w:rsidR="00BD3F93" w:rsidRDefault="00BD3F93" w:rsidP="00BD3F93">
      <w:pPr>
        <w:spacing w:after="0" w:line="240" w:lineRule="auto"/>
      </w:pPr>
      <w:r>
        <w:t>Total Additional Revenues (Auto-added total)</w:t>
      </w:r>
    </w:p>
    <w:p w14:paraId="161C06CD" w14:textId="27158EAC" w:rsidR="000668EB" w:rsidRDefault="000668EB" w:rsidP="00BD3F93">
      <w:pPr>
        <w:spacing w:after="0" w:line="240" w:lineRule="auto"/>
      </w:pPr>
    </w:p>
    <w:p w14:paraId="4C3DAE07" w14:textId="77777777" w:rsidR="000668EB" w:rsidRDefault="000668EB" w:rsidP="000668EB">
      <w:pPr>
        <w:pStyle w:val="Heading4"/>
      </w:pPr>
      <w:r>
        <w:t xml:space="preserve">Private Sector Revenues  </w:t>
      </w:r>
    </w:p>
    <w:p w14:paraId="754A2E49" w14:textId="77777777" w:rsidR="000668EB" w:rsidRDefault="000668EB" w:rsidP="00C24177">
      <w:pPr>
        <w:pStyle w:val="ListParagraph"/>
        <w:numPr>
          <w:ilvl w:val="0"/>
          <w:numId w:val="28"/>
        </w:numPr>
        <w:spacing w:after="0" w:line="240" w:lineRule="auto"/>
      </w:pPr>
      <w:r>
        <w:t>Individual donations</w:t>
      </w:r>
    </w:p>
    <w:p w14:paraId="39DEAE5D" w14:textId="77777777" w:rsidR="000668EB" w:rsidRDefault="000668EB" w:rsidP="00C24177">
      <w:pPr>
        <w:pStyle w:val="ListParagraph"/>
        <w:numPr>
          <w:ilvl w:val="0"/>
          <w:numId w:val="28"/>
        </w:numPr>
        <w:spacing w:after="0" w:line="240" w:lineRule="auto"/>
      </w:pPr>
      <w:r>
        <w:t>Corporate donations and sponsorship</w:t>
      </w:r>
    </w:p>
    <w:p w14:paraId="2ED40BC4" w14:textId="77777777" w:rsidR="000668EB" w:rsidRDefault="000668EB" w:rsidP="00C24177">
      <w:pPr>
        <w:pStyle w:val="ListParagraph"/>
        <w:numPr>
          <w:ilvl w:val="0"/>
          <w:numId w:val="28"/>
        </w:numPr>
        <w:spacing w:after="0" w:line="240" w:lineRule="auto"/>
      </w:pPr>
      <w:r>
        <w:t xml:space="preserve">Special Events fundraising  </w:t>
      </w:r>
    </w:p>
    <w:p w14:paraId="17D419D9" w14:textId="573BDB02" w:rsidR="000668EB" w:rsidRDefault="000668EB" w:rsidP="00C24177">
      <w:pPr>
        <w:pStyle w:val="ListParagraph"/>
        <w:numPr>
          <w:ilvl w:val="0"/>
          <w:numId w:val="28"/>
        </w:numPr>
        <w:spacing w:after="0" w:line="240" w:lineRule="auto"/>
      </w:pPr>
      <w:r>
        <w:t>Foundations (</w:t>
      </w:r>
      <w:r w:rsidR="00B52245">
        <w:t>s</w:t>
      </w:r>
      <w:r>
        <w:t xml:space="preserve">pecify)  </w:t>
      </w:r>
    </w:p>
    <w:p w14:paraId="2730FA93" w14:textId="2038BE50" w:rsidR="000668EB" w:rsidRDefault="000668EB" w:rsidP="00C24177">
      <w:pPr>
        <w:pStyle w:val="ListParagraph"/>
        <w:numPr>
          <w:ilvl w:val="0"/>
          <w:numId w:val="28"/>
        </w:numPr>
        <w:spacing w:after="0" w:line="240" w:lineRule="auto"/>
      </w:pPr>
      <w:r>
        <w:t>Other Private Sector (</w:t>
      </w:r>
      <w:r w:rsidR="00B52245">
        <w:t>s</w:t>
      </w:r>
      <w:r>
        <w:t>pecify)</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C24177">
      <w:pPr>
        <w:pStyle w:val="ListParagraph"/>
        <w:numPr>
          <w:ilvl w:val="0"/>
          <w:numId w:val="29"/>
        </w:numPr>
        <w:spacing w:after="0" w:line="240" w:lineRule="auto"/>
      </w:pPr>
      <w:r>
        <w:t xml:space="preserve">Total Revenues (Auto-added total) </w:t>
      </w:r>
    </w:p>
    <w:p w14:paraId="01939AF4" w14:textId="77777777" w:rsidR="000668EB" w:rsidRDefault="000668EB" w:rsidP="00C24177">
      <w:pPr>
        <w:pStyle w:val="ListParagraph"/>
        <w:numPr>
          <w:ilvl w:val="0"/>
          <w:numId w:val="29"/>
        </w:numPr>
        <w:spacing w:after="0" w:line="240" w:lineRule="auto"/>
      </w:pPr>
      <w:r>
        <w:lastRenderedPageBreak/>
        <w:t>Total Expenses (Auto-added total)</w:t>
      </w:r>
    </w:p>
    <w:p w14:paraId="16AC2AF4" w14:textId="63F1EDFD" w:rsidR="000668EB" w:rsidRDefault="000668EB" w:rsidP="00C24177">
      <w:pPr>
        <w:pStyle w:val="ListParagraph"/>
        <w:numPr>
          <w:ilvl w:val="0"/>
          <w:numId w:val="29"/>
        </w:numPr>
        <w:spacing w:after="0" w:line="240" w:lineRule="auto"/>
      </w:pPr>
      <w:r>
        <w:t xml:space="preserve">Surplus/(Deficit) - </w:t>
      </w:r>
      <w:r w:rsidR="00B52245">
        <w:t xml:space="preserve">Budget must </w:t>
      </w:r>
      <w:proofErr w:type="gramStart"/>
      <w:r w:rsidR="00B52245">
        <w:t>balance</w:t>
      </w:r>
      <w:r>
        <w:t>(</w:t>
      </w:r>
      <w:proofErr w:type="gramEnd"/>
      <w:r>
        <w:t>Input notes)</w:t>
      </w:r>
    </w:p>
    <w:p w14:paraId="695965F6" w14:textId="77777777" w:rsidR="00B52245" w:rsidRDefault="00B52245" w:rsidP="000668EB">
      <w:pPr>
        <w:spacing w:after="0" w:line="240" w:lineRule="auto"/>
      </w:pPr>
    </w:p>
    <w:p w14:paraId="0E659A39" w14:textId="77777777" w:rsidR="000668EB" w:rsidRDefault="000668EB" w:rsidP="000668EB">
      <w:pPr>
        <w:spacing w:after="0" w:line="240" w:lineRule="auto"/>
        <w:rPr>
          <w:rStyle w:val="Emphasis"/>
        </w:rPr>
      </w:pPr>
      <w:bookmarkStart w:id="8" w:name="_Hlk114580525"/>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3"/>
    <w:bookmarkEnd w:id="8"/>
    <w:p w14:paraId="6E2987C6" w14:textId="2168ABB6" w:rsidR="00626162" w:rsidRDefault="00626162" w:rsidP="000668EB">
      <w:pPr>
        <w:pStyle w:val="NoSpacing"/>
      </w:pPr>
    </w:p>
    <w:p w14:paraId="47902DDF" w14:textId="55699A36" w:rsidR="003B5C48" w:rsidRDefault="003B5C48" w:rsidP="00E97E9E">
      <w:pPr>
        <w:pStyle w:val="Heading4"/>
      </w:pPr>
      <w:r>
        <w:t>* Projected Fiscal Year – Projected (yy/yyyy)</w:t>
      </w:r>
    </w:p>
    <w:p w14:paraId="4F4DE45B" w14:textId="4CAA6D4D" w:rsidR="003B5C48" w:rsidRDefault="003B5C48" w:rsidP="003B5C48">
      <w:pPr>
        <w:pStyle w:val="NoSpacing"/>
        <w:rPr>
          <w:color w:val="2F5496" w:themeColor="accent1" w:themeShade="BF"/>
        </w:rPr>
      </w:pPr>
      <w:r w:rsidRPr="00E97E9E">
        <w:rPr>
          <w:color w:val="2F5496" w:themeColor="accent1" w:themeShade="BF"/>
        </w:rPr>
        <w:t>Identify the fiscal year in which the project takes place.</w:t>
      </w:r>
    </w:p>
    <w:p w14:paraId="4130141D" w14:textId="40C8DB0E" w:rsidR="003B5C48" w:rsidRDefault="003B5C48" w:rsidP="003B5C48">
      <w:pPr>
        <w:pStyle w:val="NoSpacing"/>
      </w:pPr>
      <w:r w:rsidRPr="00E97E9E">
        <w:t>(Text field)</w:t>
      </w:r>
    </w:p>
    <w:p w14:paraId="74886EBE" w14:textId="71CD93C0" w:rsidR="003B5C48" w:rsidRDefault="003B5C48" w:rsidP="003B5C48">
      <w:pPr>
        <w:pStyle w:val="NoSpacing"/>
      </w:pPr>
    </w:p>
    <w:p w14:paraId="4CCD4BF6" w14:textId="77777777" w:rsidR="00F67AEE" w:rsidRPr="003B2192" w:rsidRDefault="00F67AEE" w:rsidP="00E97E9E"/>
    <w:p w14:paraId="4648CF6E" w14:textId="77777777" w:rsidR="00EE6FFF" w:rsidRDefault="00EE6FFF" w:rsidP="00EE6FFF">
      <w:pPr>
        <w:pStyle w:val="Heading2"/>
      </w:pPr>
      <w:r>
        <w:t>Support Material</w:t>
      </w:r>
    </w:p>
    <w:p w14:paraId="724A995B" w14:textId="1FF1DA6F" w:rsidR="00EE6FFF" w:rsidRDefault="00EE6FFF" w:rsidP="00EE6FFF">
      <w:pPr>
        <w:pStyle w:val="NoSpacing"/>
      </w:pPr>
      <w:r>
        <w:t>Note:</w:t>
      </w:r>
      <w:r w:rsidRPr="00297411">
        <w:t xml:space="preserve"> </w:t>
      </w:r>
      <w:r w:rsidRPr="00E97E9E">
        <w:rPr>
          <w:b/>
          <w:bCs/>
        </w:rPr>
        <w:t>Do not submit material beyond what is requested.</w:t>
      </w:r>
      <w:r w:rsidRPr="00297411">
        <w:t xml:space="preserve"> Excess material, including multiple links to materials within a single uploaded document, will not be reviewed.</w:t>
      </w:r>
    </w:p>
    <w:p w14:paraId="1C559570" w14:textId="77777777" w:rsidR="00E97E9E" w:rsidRDefault="00E97E9E" w:rsidP="00EE6FFF">
      <w:pPr>
        <w:pStyle w:val="NoSpacing"/>
      </w:pPr>
    </w:p>
    <w:p w14:paraId="04E005A8" w14:textId="27BF848A" w:rsidR="00783CC6" w:rsidRPr="00E97E9E" w:rsidRDefault="00783CC6" w:rsidP="00E97E9E">
      <w:pPr>
        <w:pStyle w:val="Heading3"/>
        <w:rPr>
          <w:color w:val="4472C4" w:themeColor="accent1"/>
        </w:rPr>
      </w:pPr>
      <w:r w:rsidRPr="00783CC6">
        <w:rPr>
          <w:rStyle w:val="IntenseEmphasis"/>
          <w:i w:val="0"/>
          <w:iCs w:val="0"/>
        </w:rPr>
        <w:t>Support Material Uploads</w:t>
      </w:r>
    </w:p>
    <w:p w14:paraId="1FF91A4B" w14:textId="77777777" w:rsidR="00783CC6" w:rsidRPr="00E97E9E" w:rsidRDefault="00783CC6" w:rsidP="00E97E9E">
      <w:pPr>
        <w:pStyle w:val="NoSpacing"/>
      </w:pPr>
    </w:p>
    <w:p w14:paraId="3A24F28F" w14:textId="01169EC9"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5A70E67A" w:rsidR="0094484C" w:rsidRDefault="004360D3" w:rsidP="0094484C">
      <w:pPr>
        <w:pStyle w:val="NoSpacing"/>
      </w:pPr>
      <w:bookmarkStart w:id="9" w:name="_Hlk114582499"/>
      <w:r>
        <w:t>(Upload Button)</w:t>
      </w:r>
      <w:bookmarkEnd w:id="9"/>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7BA89770" w:rsidR="0094484C" w:rsidRDefault="0094484C" w:rsidP="0094484C">
      <w:pPr>
        <w:pStyle w:val="NoSpacing"/>
      </w:pPr>
    </w:p>
    <w:p w14:paraId="0DC6B115" w14:textId="7265BDA2" w:rsidR="008E2FFE" w:rsidRDefault="008E2FFE" w:rsidP="008E2FFE">
      <w:pPr>
        <w:pStyle w:val="Heading4"/>
      </w:pPr>
      <w:r>
        <w:t>*Upload a blank sample author, artist, or contributor contract (PDF).</w:t>
      </w:r>
    </w:p>
    <w:p w14:paraId="42E6B37A" w14:textId="77777777" w:rsidR="008E2FFE" w:rsidRPr="0094484C" w:rsidRDefault="008E2FFE" w:rsidP="008E2FFE">
      <w:pPr>
        <w:pStyle w:val="NoSpacing"/>
      </w:pPr>
      <w:bookmarkStart w:id="10" w:name="_Hlk114582743"/>
      <w:r w:rsidRPr="0094484C">
        <w:t>(Upload Button)</w:t>
      </w:r>
    </w:p>
    <w:bookmarkEnd w:id="10"/>
    <w:p w14:paraId="38C2F5C2" w14:textId="23EF31A4" w:rsidR="008E2FFE" w:rsidRDefault="008E2FFE" w:rsidP="008E2FFE"/>
    <w:p w14:paraId="2A5028E3" w14:textId="41E9DB1D" w:rsidR="00196D3D" w:rsidRDefault="00196D3D" w:rsidP="00196D3D">
      <w:pPr>
        <w:pStyle w:val="Heading4"/>
      </w:pPr>
      <w:r>
        <w:t>*Upload a fee schedule for contributors.</w:t>
      </w:r>
    </w:p>
    <w:p w14:paraId="0F235DC4" w14:textId="5AB44395" w:rsidR="00196D3D" w:rsidRDefault="00196D3D" w:rsidP="00196D3D">
      <w:pPr>
        <w:pStyle w:val="NoSpacing"/>
      </w:pPr>
      <w:r>
        <w:t>(Upload Button)</w:t>
      </w:r>
    </w:p>
    <w:p w14:paraId="509183D8" w14:textId="77777777" w:rsidR="00196D3D" w:rsidRPr="00196D3D" w:rsidRDefault="00196D3D" w:rsidP="00E97E9E">
      <w:pPr>
        <w:pStyle w:val="NoSpacing"/>
      </w:pPr>
    </w:p>
    <w:p w14:paraId="5F583EB1" w14:textId="4C1F7A4F" w:rsidR="008E2FFE" w:rsidRDefault="008E2FFE" w:rsidP="008E2FFE">
      <w:pPr>
        <w:pStyle w:val="Heading4"/>
      </w:pPr>
      <w:r>
        <w:t>*Upload a</w:t>
      </w:r>
      <w:r w:rsidRPr="00D01FEA">
        <w:rPr>
          <w:rStyle w:val="Heading4Char"/>
        </w:rPr>
        <w:t xml:space="preserve"> list of writers and other artists published and/or presented in the previous year</w:t>
      </w:r>
      <w:r w:rsidRPr="0094484C">
        <w:t xml:space="preserve"> </w:t>
      </w:r>
    </w:p>
    <w:p w14:paraId="456B6204" w14:textId="6F1DA538" w:rsidR="008E2FFE" w:rsidRPr="0094484C" w:rsidRDefault="008E2FFE" w:rsidP="00E97E9E">
      <w:pPr>
        <w:pStyle w:val="NoSpacing"/>
      </w:pPr>
      <w:r w:rsidRPr="0094484C">
        <w:t>(Upload Button)</w:t>
      </w:r>
    </w:p>
    <w:p w14:paraId="446755B1" w14:textId="77777777" w:rsidR="006A3039" w:rsidRPr="00E97E9E" w:rsidRDefault="006A3039" w:rsidP="00E97E9E">
      <w:pPr>
        <w:rPr>
          <w:rStyle w:val="IntenseEmphasis"/>
          <w:i w:val="0"/>
          <w:iCs w:val="0"/>
        </w:rPr>
      </w:pPr>
    </w:p>
    <w:p w14:paraId="63AD96C7" w14:textId="77777777" w:rsidR="00995B31" w:rsidRPr="00995B31" w:rsidRDefault="00995B31" w:rsidP="00995B31">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2" w:tgtFrame="_blank" w:history="1">
        <w:r>
          <w:rPr>
            <w:rStyle w:val="Hyperlink"/>
          </w:rPr>
          <w:t>Access Support</w:t>
        </w:r>
      </w:hyperlink>
      <w:r>
        <w:t xml:space="preserve"> program provides an additional contribution towards costs for specific accessibility services, rental equipment and other supports required to carry out a project funded by the BC Arts </w:t>
      </w:r>
      <w:r>
        <w:lastRenderedPageBreak/>
        <w:t>Council.</w:t>
      </w:r>
      <w:r>
        <w:br/>
        <w:t>Access Support requests are available to:</w:t>
      </w:r>
    </w:p>
    <w:p w14:paraId="4C775DE0" w14:textId="784FB555" w:rsidR="00F1354C" w:rsidRDefault="00F1354C" w:rsidP="00C24177">
      <w:pPr>
        <w:pStyle w:val="ListParagraph"/>
        <w:numPr>
          <w:ilvl w:val="0"/>
          <w:numId w:val="10"/>
        </w:numPr>
        <w:spacing w:line="256" w:lineRule="auto"/>
      </w:pPr>
      <w:r>
        <w:t>Individual artists or arts and culture practitioners who self-identify as Deaf or have a disability. OR</w:t>
      </w:r>
    </w:p>
    <w:p w14:paraId="24EC8833" w14:textId="2CCE8C5B" w:rsidR="00FE4C44" w:rsidRDefault="00FE4C44" w:rsidP="00C24177">
      <w:pPr>
        <w:pStyle w:val="ListParagraph"/>
        <w:numPr>
          <w:ilvl w:val="0"/>
          <w:numId w:val="10"/>
        </w:numPr>
        <w:spacing w:line="256" w:lineRule="auto"/>
      </w:pPr>
      <w:r>
        <w:t>Collectives led by individual artists or arts and culture practitioners who self-identify as Deaf or have a disability.</w:t>
      </w:r>
    </w:p>
    <w:p w14:paraId="0AEB3B9B" w14:textId="3876C8CE" w:rsidR="00FE4C44" w:rsidRDefault="00FE4C44" w:rsidP="00C24177">
      <w:pPr>
        <w:pStyle w:val="ListParagraph"/>
        <w:numPr>
          <w:ilvl w:val="0"/>
          <w:numId w:val="10"/>
        </w:numPr>
        <w:spacing w:line="256" w:lineRule="auto"/>
      </w:pPr>
      <w:r>
        <w:t>OR</w:t>
      </w:r>
    </w:p>
    <w:p w14:paraId="1A59491F" w14:textId="77777777" w:rsidR="00F1354C" w:rsidRDefault="00F1354C" w:rsidP="00C24177">
      <w:pPr>
        <w:pStyle w:val="ListParagraph"/>
        <w:numPr>
          <w:ilvl w:val="0"/>
          <w:numId w:val="10"/>
        </w:numPr>
        <w:spacing w:line="256" w:lineRule="auto"/>
      </w:pPr>
      <w:r>
        <w:t>Organizations with a primary purpose to support practitioners who are Deaf or have a disability, as specified in the organization’s constitution.</w:t>
      </w:r>
    </w:p>
    <w:p w14:paraId="2C1D6855" w14:textId="3849A5E6" w:rsidR="00FE4C44" w:rsidRDefault="00F1354C" w:rsidP="00E97E9E">
      <w:pPr>
        <w:pStyle w:val="Heading4"/>
        <w:rPr>
          <w:rFonts w:eastAsia="Times New Roman"/>
          <w:lang w:eastAsia="en-CA"/>
        </w:rPr>
      </w:pPr>
      <w:r>
        <w:rPr>
          <w:rFonts w:eastAsia="Times New Roman"/>
          <w:lang w:eastAsia="en-CA"/>
        </w:rPr>
        <w:t>* </w:t>
      </w:r>
      <w:r w:rsidR="00FE4C44">
        <w:rPr>
          <w:rFonts w:eastAsia="Times New Roman"/>
          <w:lang w:eastAsia="en-CA"/>
        </w:rPr>
        <w:t xml:space="preserve">Does your organization have a primary purpose, as specified in your constitution, to support practitioners who are Deaf or have a disability? </w:t>
      </w:r>
    </w:p>
    <w:p w14:paraId="5869EA9F" w14:textId="4B641F77" w:rsidR="00112B00" w:rsidRDefault="00112B00" w:rsidP="00E97E9E">
      <w:pPr>
        <w:pStyle w:val="ListParagraph"/>
        <w:numPr>
          <w:ilvl w:val="0"/>
          <w:numId w:val="43"/>
        </w:numPr>
        <w:rPr>
          <w:lang w:eastAsia="en-CA"/>
        </w:rPr>
      </w:pPr>
      <w:r>
        <w:rPr>
          <w:lang w:eastAsia="en-CA"/>
        </w:rPr>
        <w:t>Yes</w:t>
      </w:r>
    </w:p>
    <w:p w14:paraId="5B18039A" w14:textId="6EDD08C3" w:rsidR="00112B00" w:rsidRPr="00E97E9E" w:rsidRDefault="00112B00" w:rsidP="00E97E9E">
      <w:pPr>
        <w:pStyle w:val="ListParagraph"/>
        <w:numPr>
          <w:ilvl w:val="0"/>
          <w:numId w:val="43"/>
        </w:numPr>
        <w:rPr>
          <w:lang w:eastAsia="en-CA"/>
        </w:rPr>
      </w:pPr>
      <w:r>
        <w:rPr>
          <w:lang w:eastAsia="en-CA"/>
        </w:rPr>
        <w:t>No</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C24177">
      <w:pPr>
        <w:pStyle w:val="ListParagraph"/>
        <w:numPr>
          <w:ilvl w:val="0"/>
          <w:numId w:val="13"/>
        </w:numPr>
        <w:spacing w:line="256" w:lineRule="auto"/>
        <w:rPr>
          <w:lang w:val="en-CA" w:eastAsia="en-CA"/>
        </w:rPr>
      </w:pPr>
      <w:r>
        <w:rPr>
          <w:lang w:val="en-CA" w:eastAsia="en-CA"/>
        </w:rPr>
        <w:t>Interpretation</w:t>
      </w:r>
    </w:p>
    <w:p w14:paraId="74360D4F" w14:textId="77777777" w:rsidR="00F1354C" w:rsidRDefault="00F1354C" w:rsidP="00C24177">
      <w:pPr>
        <w:pStyle w:val="ListParagraph"/>
        <w:numPr>
          <w:ilvl w:val="0"/>
          <w:numId w:val="13"/>
        </w:numPr>
        <w:spacing w:line="256" w:lineRule="auto"/>
        <w:rPr>
          <w:lang w:val="en-CA" w:eastAsia="en-CA"/>
        </w:rPr>
      </w:pPr>
      <w:r>
        <w:rPr>
          <w:lang w:val="en-CA" w:eastAsia="en-CA"/>
        </w:rPr>
        <w:t>Captioning/CART</w:t>
      </w:r>
    </w:p>
    <w:p w14:paraId="58A9851C" w14:textId="77777777" w:rsidR="00F1354C" w:rsidRDefault="00F1354C" w:rsidP="00C24177">
      <w:pPr>
        <w:pStyle w:val="ListParagraph"/>
        <w:numPr>
          <w:ilvl w:val="0"/>
          <w:numId w:val="13"/>
        </w:numPr>
        <w:spacing w:line="256" w:lineRule="auto"/>
        <w:rPr>
          <w:lang w:val="en-CA" w:eastAsia="en-CA"/>
        </w:rPr>
      </w:pPr>
      <w:r>
        <w:rPr>
          <w:lang w:val="en-CA" w:eastAsia="en-CA"/>
        </w:rPr>
        <w:t>Project Coordinator</w:t>
      </w:r>
    </w:p>
    <w:p w14:paraId="7A647549" w14:textId="77777777" w:rsidR="00F1354C" w:rsidRDefault="00F1354C" w:rsidP="00C24177">
      <w:pPr>
        <w:pStyle w:val="ListParagraph"/>
        <w:numPr>
          <w:ilvl w:val="0"/>
          <w:numId w:val="13"/>
        </w:numPr>
        <w:spacing w:line="256" w:lineRule="auto"/>
        <w:rPr>
          <w:lang w:val="en-CA" w:eastAsia="en-CA"/>
        </w:rPr>
      </w:pPr>
      <w:r>
        <w:rPr>
          <w:lang w:val="en-CA" w:eastAsia="en-CA"/>
        </w:rPr>
        <w:t>Support Worker</w:t>
      </w:r>
    </w:p>
    <w:p w14:paraId="7AF463DB" w14:textId="77777777" w:rsidR="00F1354C" w:rsidRDefault="00F1354C" w:rsidP="00C24177">
      <w:pPr>
        <w:pStyle w:val="ListParagraph"/>
        <w:numPr>
          <w:ilvl w:val="0"/>
          <w:numId w:val="13"/>
        </w:numPr>
        <w:spacing w:line="256" w:lineRule="auto"/>
        <w:rPr>
          <w:lang w:val="en-CA" w:eastAsia="en-CA"/>
        </w:rPr>
      </w:pPr>
      <w:r>
        <w:rPr>
          <w:lang w:val="en-CA" w:eastAsia="en-CA"/>
        </w:rPr>
        <w:t>Software</w:t>
      </w:r>
    </w:p>
    <w:p w14:paraId="0CA7CFF5" w14:textId="77777777" w:rsidR="00F1354C" w:rsidRDefault="00F1354C" w:rsidP="00C24177">
      <w:pPr>
        <w:pStyle w:val="ListParagraph"/>
        <w:numPr>
          <w:ilvl w:val="0"/>
          <w:numId w:val="13"/>
        </w:numPr>
        <w:spacing w:line="256" w:lineRule="auto"/>
        <w:rPr>
          <w:lang w:val="en-CA" w:eastAsia="en-CA"/>
        </w:rPr>
      </w:pPr>
      <w:r>
        <w:rPr>
          <w:lang w:val="en-CA" w:eastAsia="en-CA"/>
        </w:rPr>
        <w:t>Rental Equipment</w:t>
      </w:r>
    </w:p>
    <w:p w14:paraId="1CE1A62C" w14:textId="77777777" w:rsidR="00F1354C" w:rsidRDefault="00F1354C" w:rsidP="00C24177">
      <w:pPr>
        <w:pStyle w:val="ListParagraph"/>
        <w:numPr>
          <w:ilvl w:val="0"/>
          <w:numId w:val="13"/>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C24177">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C24177">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C24177">
      <w:pPr>
        <w:pStyle w:val="NoSpacing"/>
        <w:numPr>
          <w:ilvl w:val="0"/>
          <w:numId w:val="14"/>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 xml:space="preserve">Use the '+' to add </w:t>
      </w:r>
      <w:proofErr w:type="gramStart"/>
      <w:r>
        <w:rPr>
          <w:rStyle w:val="Emphasis"/>
        </w:rPr>
        <w:t>additional  lines</w:t>
      </w:r>
      <w:proofErr w:type="gramEnd"/>
      <w:r>
        <w:rPr>
          <w:rStyle w:val="Emphasis"/>
        </w:rPr>
        <w:t>. Your total should match the amount requested in the field below.</w:t>
      </w:r>
    </w:p>
    <w:p w14:paraId="6E1EFD29" w14:textId="77777777" w:rsidR="00F1354C" w:rsidRDefault="00F1354C" w:rsidP="00F1354C">
      <w:r>
        <w:rPr>
          <w:rStyle w:val="Strong"/>
        </w:rPr>
        <w:t>Button:</w:t>
      </w:r>
      <w:r>
        <w:t xml:space="preserve"> </w:t>
      </w:r>
      <w:proofErr w:type="gramStart"/>
      <w:r>
        <w:t>Plus</w:t>
      </w:r>
      <w:proofErr w:type="gramEnd"/>
      <w:r>
        <w:t xml:space="preserve">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lastRenderedPageBreak/>
        <w:t>Have you or will you apply for the same Access Supports from the Canada Council for the Arts or other funders?</w:t>
      </w:r>
    </w:p>
    <w:p w14:paraId="4BFCE08D" w14:textId="77777777" w:rsidR="00F1354C" w:rsidRDefault="00F1354C" w:rsidP="00C24177">
      <w:pPr>
        <w:pStyle w:val="ListParagraph"/>
        <w:numPr>
          <w:ilvl w:val="0"/>
          <w:numId w:val="15"/>
        </w:numPr>
        <w:spacing w:line="256" w:lineRule="auto"/>
      </w:pPr>
      <w:r>
        <w:t>Yes</w:t>
      </w:r>
    </w:p>
    <w:p w14:paraId="3F3F5944" w14:textId="77777777" w:rsidR="00F1354C" w:rsidRDefault="00F1354C" w:rsidP="00C24177">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C24177">
      <w:pPr>
        <w:pStyle w:val="ListParagraph"/>
        <w:numPr>
          <w:ilvl w:val="0"/>
          <w:numId w:val="16"/>
        </w:numPr>
        <w:spacing w:line="256" w:lineRule="auto"/>
      </w:pPr>
      <w:r>
        <w:t>Source</w:t>
      </w:r>
    </w:p>
    <w:p w14:paraId="0B7326F5" w14:textId="77777777" w:rsidR="00F1354C" w:rsidRDefault="00F1354C" w:rsidP="00C24177">
      <w:pPr>
        <w:pStyle w:val="ListParagraph"/>
        <w:numPr>
          <w:ilvl w:val="0"/>
          <w:numId w:val="16"/>
        </w:numPr>
        <w:spacing w:line="256" w:lineRule="auto"/>
      </w:pPr>
      <w:r>
        <w:t>Description</w:t>
      </w:r>
    </w:p>
    <w:p w14:paraId="5BAA394D" w14:textId="77777777" w:rsidR="00F1354C" w:rsidRDefault="00F1354C" w:rsidP="00C24177">
      <w:pPr>
        <w:pStyle w:val="ListParagraph"/>
        <w:numPr>
          <w:ilvl w:val="0"/>
          <w:numId w:val="16"/>
        </w:numPr>
        <w:spacing w:line="256" w:lineRule="auto"/>
      </w:pPr>
      <w:r>
        <w:t>Amount</w:t>
      </w:r>
    </w:p>
    <w:p w14:paraId="2C6536EF" w14:textId="77777777" w:rsidR="00F1354C" w:rsidRDefault="00F1354C" w:rsidP="00F1354C">
      <w:r>
        <w:rPr>
          <w:b/>
          <w:bCs/>
        </w:rPr>
        <w:t>Button:</w:t>
      </w:r>
      <w:r>
        <w:t xml:space="preserve"> </w:t>
      </w:r>
      <w:proofErr w:type="gramStart"/>
      <w:r>
        <w:t>Plus</w:t>
      </w:r>
      <w:proofErr w:type="gramEnd"/>
      <w:r>
        <w:t xml:space="preserve"> symbol to add lines</w:t>
      </w:r>
    </w:p>
    <w:p w14:paraId="41F9413F" w14:textId="77777777" w:rsidR="00F1354C" w:rsidRDefault="00F1354C" w:rsidP="00F1354C">
      <w:pPr>
        <w:pStyle w:val="Heading4"/>
      </w:pPr>
      <w:r>
        <w:t>Anything else we should know?</w:t>
      </w:r>
    </w:p>
    <w:p w14:paraId="73583335" w14:textId="19B15F82" w:rsidR="00F1354C" w:rsidRPr="00E97E9E" w:rsidRDefault="00F1354C" w:rsidP="00F1354C">
      <w:pPr>
        <w:pStyle w:val="NoSpacing"/>
        <w:rPr>
          <w:strike/>
        </w:rPr>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E97E9E">
      <w:pPr>
        <w:pStyle w:val="Heading4"/>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C24177">
      <w:pPr>
        <w:pStyle w:val="NoSpacing"/>
        <w:numPr>
          <w:ilvl w:val="0"/>
          <w:numId w:val="17"/>
        </w:numPr>
      </w:pPr>
      <w:r>
        <w:t>BC Arts Council Website</w:t>
      </w:r>
    </w:p>
    <w:p w14:paraId="68EA9AC9" w14:textId="77777777" w:rsidR="00F1354C" w:rsidRDefault="00F1354C" w:rsidP="00C24177">
      <w:pPr>
        <w:pStyle w:val="NoSpacing"/>
        <w:numPr>
          <w:ilvl w:val="0"/>
          <w:numId w:val="17"/>
        </w:numPr>
      </w:pPr>
      <w:r>
        <w:t xml:space="preserve">BC Arts Council </w:t>
      </w:r>
      <w:proofErr w:type="gramStart"/>
      <w:r>
        <w:t>Social Media</w:t>
      </w:r>
      <w:proofErr w:type="gramEnd"/>
    </w:p>
    <w:p w14:paraId="0B410131" w14:textId="77777777" w:rsidR="00F1354C" w:rsidRDefault="00F1354C" w:rsidP="00C24177">
      <w:pPr>
        <w:pStyle w:val="NoSpacing"/>
        <w:numPr>
          <w:ilvl w:val="0"/>
          <w:numId w:val="17"/>
        </w:numPr>
      </w:pPr>
      <w:r>
        <w:t>Direct email from BC Arts Council</w:t>
      </w:r>
    </w:p>
    <w:p w14:paraId="57D7650E" w14:textId="3E26BCA2" w:rsidR="00F1354C" w:rsidRDefault="00F1354C" w:rsidP="00C24177">
      <w:pPr>
        <w:pStyle w:val="NoSpacing"/>
        <w:numPr>
          <w:ilvl w:val="0"/>
          <w:numId w:val="17"/>
        </w:numPr>
      </w:pPr>
      <w:r>
        <w:t xml:space="preserve">Workshop or </w:t>
      </w:r>
      <w:r w:rsidR="00613DDB">
        <w:t>p</w:t>
      </w:r>
      <w:r>
        <w:t>resentation featuring BC Arts Council Staff</w:t>
      </w:r>
    </w:p>
    <w:p w14:paraId="7D4CA306" w14:textId="10B0B31A" w:rsidR="00F1354C" w:rsidRDefault="00F1354C" w:rsidP="00C24177">
      <w:pPr>
        <w:pStyle w:val="NoSpacing"/>
        <w:numPr>
          <w:ilvl w:val="0"/>
          <w:numId w:val="17"/>
        </w:numPr>
      </w:pPr>
      <w:r>
        <w:t xml:space="preserve">BC Arts Council </w:t>
      </w:r>
      <w:r w:rsidR="00613DDB">
        <w:t>p</w:t>
      </w:r>
      <w:r>
        <w:t xml:space="preserve">rogram </w:t>
      </w:r>
      <w:r w:rsidR="00613DDB">
        <w:t>advisor</w:t>
      </w:r>
    </w:p>
    <w:p w14:paraId="00170E53" w14:textId="3BA03FE3" w:rsidR="00F1354C" w:rsidRDefault="00F1354C" w:rsidP="00C24177">
      <w:pPr>
        <w:pStyle w:val="NoSpacing"/>
        <w:numPr>
          <w:ilvl w:val="0"/>
          <w:numId w:val="17"/>
        </w:numPr>
      </w:pPr>
      <w:r>
        <w:t xml:space="preserve">Another agency, including </w:t>
      </w:r>
      <w:r w:rsidR="00613DDB">
        <w:t xml:space="preserve">via a </w:t>
      </w:r>
      <w:r>
        <w:t>newsletter or social media</w:t>
      </w:r>
    </w:p>
    <w:p w14:paraId="0F8D446C" w14:textId="77777777" w:rsidR="00F1354C" w:rsidRDefault="00F1354C" w:rsidP="00C24177">
      <w:pPr>
        <w:pStyle w:val="NoSpacing"/>
        <w:numPr>
          <w:ilvl w:val="0"/>
          <w:numId w:val="17"/>
        </w:numPr>
      </w:pPr>
      <w:r>
        <w:t>Word of mouth, including past applicants</w:t>
      </w:r>
    </w:p>
    <w:p w14:paraId="3986948A" w14:textId="77777777" w:rsidR="00F1354C" w:rsidRDefault="00F1354C" w:rsidP="00C24177">
      <w:pPr>
        <w:pStyle w:val="NoSpacing"/>
        <w:numPr>
          <w:ilvl w:val="0"/>
          <w:numId w:val="17"/>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11" w:name="_Hlk93594176"/>
      <w:r>
        <w:t>If applicable, the agency (see question above):</w:t>
      </w:r>
    </w:p>
    <w:bookmarkEnd w:id="11"/>
    <w:p w14:paraId="7D8971F4" w14:textId="77777777" w:rsidR="00F1354C" w:rsidRDefault="00F1354C" w:rsidP="00F1354C">
      <w:pPr>
        <w:pStyle w:val="NoSpacing"/>
      </w:pPr>
    </w:p>
    <w:p w14:paraId="1CE58BF0" w14:textId="77777777" w:rsidR="00F1354C" w:rsidRDefault="00F1354C" w:rsidP="00E97E9E">
      <w:pPr>
        <w:pStyle w:val="Heading4"/>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C24177">
      <w:pPr>
        <w:pStyle w:val="NoSpacing"/>
        <w:numPr>
          <w:ilvl w:val="0"/>
          <w:numId w:val="18"/>
        </w:numPr>
      </w:pPr>
      <w:r>
        <w:t>Direct Email, featuring a summary of upcoming arts council programs</w:t>
      </w:r>
    </w:p>
    <w:p w14:paraId="6EC3305B" w14:textId="77777777" w:rsidR="00F1354C" w:rsidRDefault="00F1354C" w:rsidP="00C24177">
      <w:pPr>
        <w:pStyle w:val="NoSpacing"/>
        <w:numPr>
          <w:ilvl w:val="0"/>
          <w:numId w:val="18"/>
        </w:numPr>
      </w:pPr>
      <w:r>
        <w:t>BC Arts Council social media</w:t>
      </w:r>
    </w:p>
    <w:p w14:paraId="512302DA" w14:textId="77777777" w:rsidR="00F1354C" w:rsidRDefault="00F1354C" w:rsidP="00C24177">
      <w:pPr>
        <w:pStyle w:val="NoSpacing"/>
        <w:numPr>
          <w:ilvl w:val="0"/>
          <w:numId w:val="18"/>
        </w:numPr>
      </w:pPr>
      <w:r>
        <w:t>BC Arts Council website</w:t>
      </w:r>
    </w:p>
    <w:p w14:paraId="47313F55" w14:textId="5AD2D683" w:rsidR="00F1354C" w:rsidRDefault="00F1354C" w:rsidP="00C24177">
      <w:pPr>
        <w:pStyle w:val="NoSpacing"/>
        <w:numPr>
          <w:ilvl w:val="0"/>
          <w:numId w:val="18"/>
        </w:numPr>
      </w:pPr>
      <w:r>
        <w:t>Through communications from other agencies (for example, through professional associations, arts service organizations or collectives)</w:t>
      </w:r>
      <w:r w:rsidR="00613DDB">
        <w:t xml:space="preserve"> Please name in text box below if known. </w:t>
      </w:r>
    </w:p>
    <w:p w14:paraId="47578D6D" w14:textId="77777777" w:rsidR="00F1354C" w:rsidRDefault="00F1354C" w:rsidP="00F1354C">
      <w:pPr>
        <w:pStyle w:val="NoSpacing"/>
      </w:pPr>
    </w:p>
    <w:p w14:paraId="04D95782" w14:textId="77777777" w:rsidR="00F1354C" w:rsidRDefault="00F1354C" w:rsidP="00E97E9E">
      <w:pPr>
        <w:pStyle w:val="Heading4"/>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C24177">
      <w:pPr>
        <w:pStyle w:val="NoSpacing"/>
        <w:numPr>
          <w:ilvl w:val="0"/>
          <w:numId w:val="19"/>
        </w:numPr>
      </w:pPr>
      <w:r>
        <w:t>Yes</w:t>
      </w:r>
    </w:p>
    <w:p w14:paraId="32F4F7F7" w14:textId="77777777" w:rsidR="00F1354C" w:rsidRDefault="00F1354C" w:rsidP="00C24177">
      <w:pPr>
        <w:pStyle w:val="NoSpacing"/>
        <w:numPr>
          <w:ilvl w:val="0"/>
          <w:numId w:val="19"/>
        </w:numPr>
      </w:pPr>
      <w:r>
        <w:lastRenderedPageBreak/>
        <w:t>No</w:t>
      </w:r>
    </w:p>
    <w:p w14:paraId="7AD980BD" w14:textId="69106D30" w:rsidR="00F1354C" w:rsidRDefault="00F1354C" w:rsidP="00F1354C">
      <w:pPr>
        <w:pStyle w:val="NoSpacing"/>
      </w:pPr>
    </w:p>
    <w:p w14:paraId="3639AB19" w14:textId="7E344616" w:rsidR="00613DDB" w:rsidRDefault="00613DDB" w:rsidP="00E97E9E">
      <w:pPr>
        <w:pStyle w:val="Heading4"/>
      </w:pPr>
      <w:r>
        <w:t>Did you attend an Information Session prior to completing your application?</w:t>
      </w:r>
    </w:p>
    <w:p w14:paraId="77044271" w14:textId="77777777" w:rsidR="00544DE9" w:rsidRDefault="00544DE9" w:rsidP="00544DE9">
      <w:pPr>
        <w:pStyle w:val="NoSpacing"/>
      </w:pPr>
      <w:r>
        <w:t>Please Select</w:t>
      </w:r>
    </w:p>
    <w:p w14:paraId="7975EF8B" w14:textId="77777777" w:rsidR="00544DE9" w:rsidRDefault="00544DE9" w:rsidP="00544DE9">
      <w:pPr>
        <w:pStyle w:val="NoSpacing"/>
        <w:numPr>
          <w:ilvl w:val="0"/>
          <w:numId w:val="19"/>
        </w:numPr>
      </w:pPr>
      <w:r>
        <w:t>Yes</w:t>
      </w:r>
    </w:p>
    <w:p w14:paraId="3C73A97F" w14:textId="77777777" w:rsidR="00544DE9" w:rsidRDefault="00544DE9" w:rsidP="00544DE9">
      <w:pPr>
        <w:pStyle w:val="NoSpacing"/>
        <w:numPr>
          <w:ilvl w:val="0"/>
          <w:numId w:val="19"/>
        </w:numPr>
      </w:pPr>
      <w:r>
        <w:t>No</w:t>
      </w:r>
    </w:p>
    <w:p w14:paraId="3671BCE5" w14:textId="77777777" w:rsidR="00613DDB" w:rsidRDefault="00613DDB" w:rsidP="00F1354C">
      <w:pPr>
        <w:pStyle w:val="NoSpacing"/>
      </w:pPr>
    </w:p>
    <w:p w14:paraId="052CD3D7" w14:textId="77777777" w:rsidR="00F1354C" w:rsidRDefault="00F1354C" w:rsidP="00E97E9E">
      <w:pPr>
        <w:pStyle w:val="Heading4"/>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C24177">
      <w:pPr>
        <w:pStyle w:val="NoSpacing"/>
        <w:numPr>
          <w:ilvl w:val="0"/>
          <w:numId w:val="20"/>
        </w:numPr>
      </w:pPr>
      <w:r>
        <w:t>Yes</w:t>
      </w:r>
    </w:p>
    <w:p w14:paraId="47D1148D" w14:textId="77777777" w:rsidR="00F1354C" w:rsidRDefault="00F1354C" w:rsidP="00C24177">
      <w:pPr>
        <w:pStyle w:val="NoSpacing"/>
        <w:numPr>
          <w:ilvl w:val="0"/>
          <w:numId w:val="20"/>
        </w:numPr>
      </w:pPr>
      <w:r>
        <w:t>No</w:t>
      </w:r>
    </w:p>
    <w:p w14:paraId="3B0E4FEC" w14:textId="77777777" w:rsidR="00F1354C" w:rsidRDefault="00F1354C" w:rsidP="00F1354C">
      <w:pPr>
        <w:pStyle w:val="NoSpacing"/>
      </w:pPr>
    </w:p>
    <w:p w14:paraId="2F1CDD63" w14:textId="77777777" w:rsidR="00F1354C" w:rsidRDefault="00F1354C" w:rsidP="00E97E9E">
      <w:pPr>
        <w:pStyle w:val="Heading4"/>
      </w:pPr>
      <w:r>
        <w:t>How long did this application take you to complete (hours)?</w:t>
      </w:r>
    </w:p>
    <w:p w14:paraId="0165F1D7" w14:textId="77777777" w:rsidR="00F1354C" w:rsidRDefault="00F1354C" w:rsidP="00F1354C">
      <w:pPr>
        <w:pStyle w:val="NoSpacing"/>
      </w:pPr>
      <w:r>
        <w:t>(</w:t>
      </w:r>
      <w:proofErr w:type="gramStart"/>
      <w:r>
        <w:t>insert</w:t>
      </w:r>
      <w:proofErr w:type="gramEnd"/>
      <w:r>
        <w:t xml:space="preserve">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5DE80DF0" w:rsidR="00EE6FFF" w:rsidRDefault="00EC3E75" w:rsidP="00C24177">
      <w:pPr>
        <w:pStyle w:val="ListParagraph"/>
        <w:numPr>
          <w:ilvl w:val="0"/>
          <w:numId w:val="3"/>
        </w:numPr>
        <w:spacing w:after="0" w:line="240" w:lineRule="auto"/>
      </w:pPr>
      <w:r>
        <w:t>T</w:t>
      </w:r>
      <w:r w:rsidR="00EE6FFF">
        <w:t xml:space="preserve">he applicant organization meets all of the eligibility criteria for this </w:t>
      </w:r>
      <w:proofErr w:type="gramStart"/>
      <w:r w:rsidR="00EE6FFF">
        <w:t>program;</w:t>
      </w:r>
      <w:proofErr w:type="gramEnd"/>
      <w:r w:rsidR="00EE6FFF">
        <w:t xml:space="preserve"> </w:t>
      </w:r>
    </w:p>
    <w:p w14:paraId="493BC97E" w14:textId="2AB29E95" w:rsidR="00EE6FFF" w:rsidRDefault="00EC3E75" w:rsidP="00C24177">
      <w:pPr>
        <w:pStyle w:val="ListParagraph"/>
        <w:numPr>
          <w:ilvl w:val="0"/>
          <w:numId w:val="3"/>
        </w:numPr>
        <w:spacing w:after="0" w:line="240" w:lineRule="auto"/>
      </w:pPr>
      <w:r>
        <w:t>T</w:t>
      </w:r>
      <w:r w:rsidR="00EE6FFF">
        <w:t xml:space="preserve">he information provided in this application is complete and true in every </w:t>
      </w:r>
      <w:proofErr w:type="gramStart"/>
      <w:r w:rsidR="00EE6FFF">
        <w:t>respect;</w:t>
      </w:r>
      <w:proofErr w:type="gramEnd"/>
      <w:r w:rsidR="00EE6FFF">
        <w:t xml:space="preserve"> </w:t>
      </w:r>
    </w:p>
    <w:p w14:paraId="15ADB886" w14:textId="2613E72B" w:rsidR="00EE6FFF" w:rsidRDefault="00EC3E75" w:rsidP="00C24177">
      <w:pPr>
        <w:pStyle w:val="ListParagraph"/>
        <w:numPr>
          <w:ilvl w:val="0"/>
          <w:numId w:val="3"/>
        </w:numPr>
        <w:spacing w:after="0" w:line="240" w:lineRule="auto"/>
      </w:pPr>
      <w:r>
        <w:t>T</w:t>
      </w:r>
      <w:r w:rsidR="00EE6FFF">
        <w:t xml:space="preserve">he applicant organization abides by all applicable </w:t>
      </w:r>
      <w:proofErr w:type="gramStart"/>
      <w:r w:rsidR="00EE6FFF">
        <w:t>laws;</w:t>
      </w:r>
      <w:proofErr w:type="gramEnd"/>
      <w:r w:rsidR="00EE6FFF">
        <w:t xml:space="preserve"> </w:t>
      </w:r>
    </w:p>
    <w:p w14:paraId="448CA6AD" w14:textId="6975D5B3" w:rsidR="00EE6FFF" w:rsidRDefault="00EC3E75" w:rsidP="00C24177">
      <w:pPr>
        <w:pStyle w:val="ListParagraph"/>
        <w:numPr>
          <w:ilvl w:val="0"/>
          <w:numId w:val="3"/>
        </w:numPr>
        <w:spacing w:after="0" w:line="240" w:lineRule="auto"/>
      </w:pPr>
      <w:r>
        <w:t>T</w:t>
      </w:r>
      <w:r w:rsidR="00EE6FFF">
        <w:t xml:space="preserve">his application has been approved by the board of directors or other governing body for the applicant </w:t>
      </w:r>
      <w:proofErr w:type="gramStart"/>
      <w:r w:rsidR="00EE6FFF">
        <w:t>organization;</w:t>
      </w:r>
      <w:proofErr w:type="gramEnd"/>
      <w:r w:rsidR="00EE6FFF">
        <w:t xml:space="preserve"> </w:t>
      </w:r>
    </w:p>
    <w:p w14:paraId="62E304F3" w14:textId="4680AE1F" w:rsidR="00EE6FFF" w:rsidRDefault="00EC3E75" w:rsidP="00C24177">
      <w:pPr>
        <w:pStyle w:val="ListParagraph"/>
        <w:numPr>
          <w:ilvl w:val="0"/>
          <w:numId w:val="3"/>
        </w:numPr>
        <w:spacing w:after="0" w:line="240" w:lineRule="auto"/>
      </w:pPr>
      <w:r>
        <w:t>T</w:t>
      </w:r>
      <w:r w:rsidR="00EE6FFF">
        <w:t xml:space="preserve">he applicant organization is committed to providing safe and respectful working conditions and to fostering a workplace free from discrimination, harassment, and sexual misconduct; and </w:t>
      </w:r>
    </w:p>
    <w:p w14:paraId="3A41D0C5" w14:textId="22038EC0" w:rsidR="00EE6FFF" w:rsidRDefault="00EC3E75" w:rsidP="00C24177">
      <w:pPr>
        <w:pStyle w:val="ListParagraph"/>
        <w:numPr>
          <w:ilvl w:val="0"/>
          <w:numId w:val="3"/>
        </w:numPr>
        <w:spacing w:after="0" w:line="240" w:lineRule="auto"/>
      </w:pPr>
      <w:r>
        <w:t>A</w:t>
      </w:r>
      <w:r w:rsidR="00EE6FFF">
        <w:t xml:space="preserve">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97E9E">
      <w:pPr>
        <w:pStyle w:val="Heading4"/>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lastRenderedPageBreak/>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97E9E">
      <w:pPr>
        <w:pStyle w:val="Heading4"/>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9E7"/>
    <w:multiLevelType w:val="hybridMultilevel"/>
    <w:tmpl w:val="1C8C9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84043"/>
    <w:multiLevelType w:val="hybridMultilevel"/>
    <w:tmpl w:val="F80EC818"/>
    <w:lvl w:ilvl="0" w:tplc="10090001">
      <w:start w:val="1"/>
      <w:numFmt w:val="bullet"/>
      <w:lvlText w:val=""/>
      <w:lvlJc w:val="left"/>
      <w:pPr>
        <w:ind w:left="4755" w:hanging="360"/>
      </w:pPr>
      <w:rPr>
        <w:rFonts w:ascii="Symbol" w:hAnsi="Symbol" w:hint="default"/>
      </w:rPr>
    </w:lvl>
    <w:lvl w:ilvl="1" w:tplc="10090003">
      <w:start w:val="1"/>
      <w:numFmt w:val="bullet"/>
      <w:lvlText w:val="o"/>
      <w:lvlJc w:val="left"/>
      <w:pPr>
        <w:ind w:left="5475" w:hanging="360"/>
      </w:pPr>
      <w:rPr>
        <w:rFonts w:ascii="Courier New" w:hAnsi="Courier New" w:cs="Courier New" w:hint="default"/>
      </w:rPr>
    </w:lvl>
    <w:lvl w:ilvl="2" w:tplc="10090005">
      <w:start w:val="1"/>
      <w:numFmt w:val="bullet"/>
      <w:lvlText w:val=""/>
      <w:lvlJc w:val="left"/>
      <w:pPr>
        <w:ind w:left="6195" w:hanging="360"/>
      </w:pPr>
      <w:rPr>
        <w:rFonts w:ascii="Wingdings" w:hAnsi="Wingdings" w:hint="default"/>
      </w:rPr>
    </w:lvl>
    <w:lvl w:ilvl="3" w:tplc="10090001">
      <w:start w:val="1"/>
      <w:numFmt w:val="bullet"/>
      <w:lvlText w:val=""/>
      <w:lvlJc w:val="left"/>
      <w:pPr>
        <w:ind w:left="6915" w:hanging="360"/>
      </w:pPr>
      <w:rPr>
        <w:rFonts w:ascii="Symbol" w:hAnsi="Symbol" w:hint="default"/>
      </w:rPr>
    </w:lvl>
    <w:lvl w:ilvl="4" w:tplc="10090003">
      <w:start w:val="1"/>
      <w:numFmt w:val="bullet"/>
      <w:lvlText w:val="o"/>
      <w:lvlJc w:val="left"/>
      <w:pPr>
        <w:ind w:left="7635" w:hanging="360"/>
      </w:pPr>
      <w:rPr>
        <w:rFonts w:ascii="Courier New" w:hAnsi="Courier New" w:cs="Courier New" w:hint="default"/>
      </w:rPr>
    </w:lvl>
    <w:lvl w:ilvl="5" w:tplc="10090005">
      <w:start w:val="1"/>
      <w:numFmt w:val="bullet"/>
      <w:lvlText w:val=""/>
      <w:lvlJc w:val="left"/>
      <w:pPr>
        <w:ind w:left="8355" w:hanging="360"/>
      </w:pPr>
      <w:rPr>
        <w:rFonts w:ascii="Wingdings" w:hAnsi="Wingdings" w:hint="default"/>
      </w:rPr>
    </w:lvl>
    <w:lvl w:ilvl="6" w:tplc="10090001">
      <w:start w:val="1"/>
      <w:numFmt w:val="bullet"/>
      <w:lvlText w:val=""/>
      <w:lvlJc w:val="left"/>
      <w:pPr>
        <w:ind w:left="9075" w:hanging="360"/>
      </w:pPr>
      <w:rPr>
        <w:rFonts w:ascii="Symbol" w:hAnsi="Symbol" w:hint="default"/>
      </w:rPr>
    </w:lvl>
    <w:lvl w:ilvl="7" w:tplc="10090003">
      <w:start w:val="1"/>
      <w:numFmt w:val="bullet"/>
      <w:lvlText w:val="o"/>
      <w:lvlJc w:val="left"/>
      <w:pPr>
        <w:ind w:left="9795" w:hanging="360"/>
      </w:pPr>
      <w:rPr>
        <w:rFonts w:ascii="Courier New" w:hAnsi="Courier New" w:cs="Courier New" w:hint="default"/>
      </w:rPr>
    </w:lvl>
    <w:lvl w:ilvl="8" w:tplc="10090005">
      <w:start w:val="1"/>
      <w:numFmt w:val="bullet"/>
      <w:lvlText w:val=""/>
      <w:lvlJc w:val="left"/>
      <w:pPr>
        <w:ind w:left="10515" w:hanging="360"/>
      </w:pPr>
      <w:rPr>
        <w:rFonts w:ascii="Wingdings" w:hAnsi="Wingdings" w:hint="default"/>
      </w:rPr>
    </w:lvl>
  </w:abstractNum>
  <w:abstractNum w:abstractNumId="2" w15:restartNumberingAfterBreak="0">
    <w:nsid w:val="16D9427C"/>
    <w:multiLevelType w:val="hybridMultilevel"/>
    <w:tmpl w:val="BDE6C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C4573E"/>
    <w:multiLevelType w:val="hybridMultilevel"/>
    <w:tmpl w:val="6BB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A71917"/>
    <w:multiLevelType w:val="hybridMultilevel"/>
    <w:tmpl w:val="74D0B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42D27"/>
    <w:multiLevelType w:val="hybridMultilevel"/>
    <w:tmpl w:val="F1E6C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8406B"/>
    <w:multiLevelType w:val="hybridMultilevel"/>
    <w:tmpl w:val="13AE7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9F2C9D"/>
    <w:multiLevelType w:val="hybridMultilevel"/>
    <w:tmpl w:val="92264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B149D8"/>
    <w:multiLevelType w:val="hybridMultilevel"/>
    <w:tmpl w:val="04163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1582A51"/>
    <w:multiLevelType w:val="hybridMultilevel"/>
    <w:tmpl w:val="330A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6295E"/>
    <w:multiLevelType w:val="hybridMultilevel"/>
    <w:tmpl w:val="8002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0F7BFF"/>
    <w:multiLevelType w:val="hybridMultilevel"/>
    <w:tmpl w:val="8DB03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9162E9C"/>
    <w:multiLevelType w:val="hybridMultilevel"/>
    <w:tmpl w:val="FAD2E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7F769C"/>
    <w:multiLevelType w:val="hybridMultilevel"/>
    <w:tmpl w:val="21146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D371B87"/>
    <w:multiLevelType w:val="hybridMultilevel"/>
    <w:tmpl w:val="9D74F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0456487"/>
    <w:multiLevelType w:val="hybridMultilevel"/>
    <w:tmpl w:val="925EA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06568A5"/>
    <w:multiLevelType w:val="hybridMultilevel"/>
    <w:tmpl w:val="BC8AA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F341C0E"/>
    <w:multiLevelType w:val="hybridMultilevel"/>
    <w:tmpl w:val="EFAC3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583F93"/>
    <w:multiLevelType w:val="hybridMultilevel"/>
    <w:tmpl w:val="3CACF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32392E"/>
    <w:multiLevelType w:val="hybridMultilevel"/>
    <w:tmpl w:val="BBAC5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D36734"/>
    <w:multiLevelType w:val="hybridMultilevel"/>
    <w:tmpl w:val="01C09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0471333"/>
    <w:multiLevelType w:val="hybridMultilevel"/>
    <w:tmpl w:val="74A2E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3F420CD"/>
    <w:multiLevelType w:val="hybridMultilevel"/>
    <w:tmpl w:val="3B209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9"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DB67BB3"/>
    <w:multiLevelType w:val="hybridMultilevel"/>
    <w:tmpl w:val="9ABEE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7"/>
  </w:num>
  <w:num w:numId="2" w16cid:durableId="519976474">
    <w:abstractNumId w:val="40"/>
  </w:num>
  <w:num w:numId="3" w16cid:durableId="1668050178">
    <w:abstractNumId w:val="28"/>
  </w:num>
  <w:num w:numId="4" w16cid:durableId="133109907">
    <w:abstractNumId w:val="46"/>
  </w:num>
  <w:num w:numId="5" w16cid:durableId="1373775029">
    <w:abstractNumId w:val="42"/>
  </w:num>
  <w:num w:numId="6" w16cid:durableId="558900058">
    <w:abstractNumId w:val="26"/>
  </w:num>
  <w:num w:numId="7" w16cid:durableId="83115757">
    <w:abstractNumId w:val="50"/>
  </w:num>
  <w:num w:numId="8" w16cid:durableId="583419589">
    <w:abstractNumId w:val="12"/>
  </w:num>
  <w:num w:numId="9" w16cid:durableId="903367906">
    <w:abstractNumId w:val="1"/>
  </w:num>
  <w:num w:numId="10" w16cid:durableId="1563100374">
    <w:abstractNumId w:val="4"/>
  </w:num>
  <w:num w:numId="11" w16cid:durableId="1271158661">
    <w:abstractNumId w:val="23"/>
  </w:num>
  <w:num w:numId="12" w16cid:durableId="779295502">
    <w:abstractNumId w:val="35"/>
  </w:num>
  <w:num w:numId="13" w16cid:durableId="1398475269">
    <w:abstractNumId w:val="24"/>
  </w:num>
  <w:num w:numId="14" w16cid:durableId="2109932072">
    <w:abstractNumId w:val="48"/>
  </w:num>
  <w:num w:numId="15" w16cid:durableId="271594716">
    <w:abstractNumId w:val="32"/>
  </w:num>
  <w:num w:numId="16" w16cid:durableId="1558780888">
    <w:abstractNumId w:val="47"/>
  </w:num>
  <w:num w:numId="17" w16cid:durableId="1876044397">
    <w:abstractNumId w:val="53"/>
  </w:num>
  <w:num w:numId="18" w16cid:durableId="27144736">
    <w:abstractNumId w:val="31"/>
  </w:num>
  <w:num w:numId="19" w16cid:durableId="1542597957">
    <w:abstractNumId w:val="18"/>
  </w:num>
  <w:num w:numId="20" w16cid:durableId="1262371707">
    <w:abstractNumId w:val="17"/>
  </w:num>
  <w:num w:numId="21" w16cid:durableId="649137133">
    <w:abstractNumId w:val="16"/>
  </w:num>
  <w:num w:numId="22" w16cid:durableId="314650849">
    <w:abstractNumId w:val="3"/>
  </w:num>
  <w:num w:numId="23" w16cid:durableId="1351682674">
    <w:abstractNumId w:val="21"/>
  </w:num>
  <w:num w:numId="24" w16cid:durableId="18897477">
    <w:abstractNumId w:val="36"/>
  </w:num>
  <w:num w:numId="25" w16cid:durableId="2035377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283415">
    <w:abstractNumId w:val="49"/>
  </w:num>
  <w:num w:numId="27" w16cid:durableId="1662200389">
    <w:abstractNumId w:val="44"/>
  </w:num>
  <w:num w:numId="28" w16cid:durableId="1958756258">
    <w:abstractNumId w:val="29"/>
  </w:num>
  <w:num w:numId="29" w16cid:durableId="1171332544">
    <w:abstractNumId w:val="41"/>
  </w:num>
  <w:num w:numId="30" w16cid:durableId="852761107">
    <w:abstractNumId w:val="52"/>
  </w:num>
  <w:num w:numId="31" w16cid:durableId="588733759">
    <w:abstractNumId w:val="34"/>
  </w:num>
  <w:num w:numId="32" w16cid:durableId="1197540902">
    <w:abstractNumId w:val="5"/>
  </w:num>
  <w:num w:numId="33" w16cid:durableId="380131658">
    <w:abstractNumId w:val="25"/>
  </w:num>
  <w:num w:numId="34" w16cid:durableId="1270358430">
    <w:abstractNumId w:val="11"/>
  </w:num>
  <w:num w:numId="35" w16cid:durableId="748313678">
    <w:abstractNumId w:val="33"/>
  </w:num>
  <w:num w:numId="36" w16cid:durableId="1207982554">
    <w:abstractNumId w:val="22"/>
  </w:num>
  <w:num w:numId="37" w16cid:durableId="1539928375">
    <w:abstractNumId w:val="9"/>
  </w:num>
  <w:num w:numId="38" w16cid:durableId="452941815">
    <w:abstractNumId w:val="37"/>
  </w:num>
  <w:num w:numId="39" w16cid:durableId="1808668030">
    <w:abstractNumId w:val="8"/>
  </w:num>
  <w:num w:numId="40" w16cid:durableId="1542939682">
    <w:abstractNumId w:val="13"/>
  </w:num>
  <w:num w:numId="41" w16cid:durableId="990672998">
    <w:abstractNumId w:val="19"/>
  </w:num>
  <w:num w:numId="42" w16cid:durableId="917983618">
    <w:abstractNumId w:val="20"/>
  </w:num>
  <w:num w:numId="43" w16cid:durableId="1981033874">
    <w:abstractNumId w:val="51"/>
  </w:num>
  <w:num w:numId="44" w16cid:durableId="1422338860">
    <w:abstractNumId w:val="45"/>
  </w:num>
  <w:num w:numId="45" w16cid:durableId="1403410498">
    <w:abstractNumId w:val="6"/>
  </w:num>
  <w:num w:numId="46" w16cid:durableId="995260031">
    <w:abstractNumId w:val="14"/>
  </w:num>
  <w:num w:numId="47" w16cid:durableId="1140225961">
    <w:abstractNumId w:val="38"/>
  </w:num>
  <w:num w:numId="48" w16cid:durableId="1756971552">
    <w:abstractNumId w:val="0"/>
  </w:num>
  <w:num w:numId="49" w16cid:durableId="475757801">
    <w:abstractNumId w:val="30"/>
  </w:num>
  <w:num w:numId="50" w16cid:durableId="1516729259">
    <w:abstractNumId w:val="10"/>
  </w:num>
  <w:num w:numId="51" w16cid:durableId="1437092836">
    <w:abstractNumId w:val="15"/>
  </w:num>
  <w:num w:numId="52" w16cid:durableId="1872840747">
    <w:abstractNumId w:val="43"/>
  </w:num>
  <w:num w:numId="53" w16cid:durableId="216168396">
    <w:abstractNumId w:val="7"/>
  </w:num>
  <w:num w:numId="54" w16cid:durableId="1141651546">
    <w:abstractNumId w:val="2"/>
  </w:num>
  <w:num w:numId="55" w16cid:durableId="176517834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56484"/>
    <w:rsid w:val="000668EB"/>
    <w:rsid w:val="00066C1C"/>
    <w:rsid w:val="00086FD9"/>
    <w:rsid w:val="00090E2C"/>
    <w:rsid w:val="00093E8E"/>
    <w:rsid w:val="000A658B"/>
    <w:rsid w:val="000D6F57"/>
    <w:rsid w:val="000E213E"/>
    <w:rsid w:val="000E3324"/>
    <w:rsid w:val="000E60A7"/>
    <w:rsid w:val="00112B00"/>
    <w:rsid w:val="0013782E"/>
    <w:rsid w:val="00145512"/>
    <w:rsid w:val="001656B2"/>
    <w:rsid w:val="00166372"/>
    <w:rsid w:val="00167F2F"/>
    <w:rsid w:val="0018536A"/>
    <w:rsid w:val="0019612F"/>
    <w:rsid w:val="00196D3D"/>
    <w:rsid w:val="001F4E58"/>
    <w:rsid w:val="00212932"/>
    <w:rsid w:val="002167F2"/>
    <w:rsid w:val="00293B16"/>
    <w:rsid w:val="003116FE"/>
    <w:rsid w:val="00326940"/>
    <w:rsid w:val="00357E13"/>
    <w:rsid w:val="003765CF"/>
    <w:rsid w:val="003B2192"/>
    <w:rsid w:val="003B5C48"/>
    <w:rsid w:val="004360D3"/>
    <w:rsid w:val="00440E73"/>
    <w:rsid w:val="00497203"/>
    <w:rsid w:val="004E4574"/>
    <w:rsid w:val="004E60BA"/>
    <w:rsid w:val="00531477"/>
    <w:rsid w:val="00531912"/>
    <w:rsid w:val="00533555"/>
    <w:rsid w:val="00544DE9"/>
    <w:rsid w:val="00591CE7"/>
    <w:rsid w:val="0060674B"/>
    <w:rsid w:val="0061269B"/>
    <w:rsid w:val="00613DDB"/>
    <w:rsid w:val="00626162"/>
    <w:rsid w:val="0063642B"/>
    <w:rsid w:val="006720E6"/>
    <w:rsid w:val="00681516"/>
    <w:rsid w:val="006A3039"/>
    <w:rsid w:val="006D3BA8"/>
    <w:rsid w:val="006E3026"/>
    <w:rsid w:val="00720F73"/>
    <w:rsid w:val="00737517"/>
    <w:rsid w:val="00783CC6"/>
    <w:rsid w:val="00797581"/>
    <w:rsid w:val="007B7A52"/>
    <w:rsid w:val="007F1BC6"/>
    <w:rsid w:val="00857FEC"/>
    <w:rsid w:val="008E1752"/>
    <w:rsid w:val="008E2FFE"/>
    <w:rsid w:val="009140AB"/>
    <w:rsid w:val="00935C36"/>
    <w:rsid w:val="0094484C"/>
    <w:rsid w:val="009504BD"/>
    <w:rsid w:val="009564FE"/>
    <w:rsid w:val="009672A3"/>
    <w:rsid w:val="00975719"/>
    <w:rsid w:val="00995B31"/>
    <w:rsid w:val="009E74CD"/>
    <w:rsid w:val="00A53D3A"/>
    <w:rsid w:val="00AC50D0"/>
    <w:rsid w:val="00AD37BD"/>
    <w:rsid w:val="00AE78DF"/>
    <w:rsid w:val="00AF21C4"/>
    <w:rsid w:val="00B13892"/>
    <w:rsid w:val="00B4419F"/>
    <w:rsid w:val="00B51878"/>
    <w:rsid w:val="00B52245"/>
    <w:rsid w:val="00B872EE"/>
    <w:rsid w:val="00BA4945"/>
    <w:rsid w:val="00BA5427"/>
    <w:rsid w:val="00BA5701"/>
    <w:rsid w:val="00BD3F93"/>
    <w:rsid w:val="00C16D82"/>
    <w:rsid w:val="00C24177"/>
    <w:rsid w:val="00C576AA"/>
    <w:rsid w:val="00C668DC"/>
    <w:rsid w:val="00D75931"/>
    <w:rsid w:val="00DA38F9"/>
    <w:rsid w:val="00DC625E"/>
    <w:rsid w:val="00E0717F"/>
    <w:rsid w:val="00E35FC0"/>
    <w:rsid w:val="00E71FE1"/>
    <w:rsid w:val="00E97E9E"/>
    <w:rsid w:val="00EC3E75"/>
    <w:rsid w:val="00EE4B01"/>
    <w:rsid w:val="00EE6FFF"/>
    <w:rsid w:val="00F02636"/>
    <w:rsid w:val="00F1354C"/>
    <w:rsid w:val="00F343C2"/>
    <w:rsid w:val="00F43661"/>
    <w:rsid w:val="00F67AEE"/>
    <w:rsid w:val="00FE4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F2"/>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B51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875315131">
          <w:marLeft w:val="0"/>
          <w:marRight w:val="0"/>
          <w:marTop w:val="75"/>
          <w:marBottom w:val="75"/>
          <w:divBdr>
            <w:top w:val="none" w:sz="0" w:space="0" w:color="auto"/>
            <w:left w:val="single" w:sz="36" w:space="8" w:color="CCCCCC"/>
            <w:bottom w:val="none" w:sz="0" w:space="0" w:color="auto"/>
            <w:right w:val="none" w:sz="0" w:space="0" w:color="auto"/>
          </w:divBdr>
        </w:div>
      </w:divsChild>
    </w:div>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29302461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655916878">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18500160">
      <w:bodyDiv w:val="1"/>
      <w:marLeft w:val="0"/>
      <w:marRight w:val="0"/>
      <w:marTop w:val="0"/>
      <w:marBottom w:val="0"/>
      <w:divBdr>
        <w:top w:val="none" w:sz="0" w:space="0" w:color="auto"/>
        <w:left w:val="none" w:sz="0" w:space="0" w:color="auto"/>
        <w:bottom w:val="none" w:sz="0" w:space="0" w:color="auto"/>
        <w:right w:val="none" w:sz="0" w:space="0" w:color="auto"/>
      </w:divBdr>
    </w:div>
    <w:div w:id="86163043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27">
          <w:marLeft w:val="0"/>
          <w:marRight w:val="0"/>
          <w:marTop w:val="0"/>
          <w:marBottom w:val="0"/>
          <w:divBdr>
            <w:top w:val="none" w:sz="0" w:space="0" w:color="auto"/>
            <w:left w:val="none" w:sz="0" w:space="0" w:color="auto"/>
            <w:bottom w:val="none" w:sz="0" w:space="0" w:color="auto"/>
            <w:right w:val="none" w:sz="0" w:space="0" w:color="auto"/>
          </w:divBdr>
        </w:div>
      </w:divsChild>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094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75">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Benjami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18</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Dunne, Nicola TACS:EX</cp:lastModifiedBy>
  <cp:revision>8</cp:revision>
  <dcterms:created xsi:type="dcterms:W3CDTF">2022-10-05T17:57:00Z</dcterms:created>
  <dcterms:modified xsi:type="dcterms:W3CDTF">2022-10-08T00:22:00Z</dcterms:modified>
</cp:coreProperties>
</file>