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9170" w14:textId="02DC2CB5" w:rsidR="008A0DB2" w:rsidRDefault="008A0DB2" w:rsidP="008A0DB2">
      <w:pPr>
        <w:spacing w:after="0" w:line="240" w:lineRule="auto"/>
        <w:rPr>
          <w:rFonts w:ascii="BC Sans" w:hAnsi="BC Sans"/>
          <w:b/>
          <w:bCs/>
          <w:sz w:val="36"/>
          <w:szCs w:val="36"/>
        </w:rPr>
      </w:pPr>
      <w:r>
        <w:rPr>
          <w:noProof/>
        </w:rPr>
        <w:drawing>
          <wp:inline distT="0" distB="0" distL="0" distR="0" wp14:anchorId="53ABD8D2" wp14:editId="02A9CB8F">
            <wp:extent cx="3408045" cy="408305"/>
            <wp:effectExtent l="0" t="0" r="1905" b="0"/>
            <wp:docPr id="165134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8045" cy="408305"/>
                    </a:xfrm>
                    <a:prstGeom prst="rect">
                      <a:avLst/>
                    </a:prstGeom>
                    <a:noFill/>
                  </pic:spPr>
                </pic:pic>
              </a:graphicData>
            </a:graphic>
          </wp:inline>
        </w:drawing>
      </w:r>
    </w:p>
    <w:p w14:paraId="7E3EDCDE" w14:textId="77777777" w:rsidR="008A0DB2" w:rsidRDefault="008A0DB2" w:rsidP="008A0DB2">
      <w:pPr>
        <w:spacing w:after="0" w:line="240" w:lineRule="auto"/>
        <w:rPr>
          <w:rFonts w:ascii="BC Sans" w:hAnsi="BC Sans"/>
          <w:b/>
          <w:bCs/>
          <w:sz w:val="36"/>
          <w:szCs w:val="36"/>
        </w:rPr>
      </w:pPr>
    </w:p>
    <w:p w14:paraId="3B53ACE2" w14:textId="77777777" w:rsidR="008D0F07" w:rsidRDefault="008A0DB2" w:rsidP="008A0DB2">
      <w:pPr>
        <w:spacing w:after="0" w:line="240" w:lineRule="auto"/>
        <w:rPr>
          <w:rFonts w:ascii="BC Sans" w:hAnsi="BC Sans"/>
          <w:b/>
          <w:bCs/>
          <w:sz w:val="36"/>
          <w:szCs w:val="36"/>
        </w:rPr>
      </w:pPr>
      <w:r w:rsidRPr="008A0DB2">
        <w:rPr>
          <w:rFonts w:ascii="BC Sans" w:hAnsi="BC Sans"/>
          <w:b/>
          <w:bCs/>
          <w:sz w:val="36"/>
          <w:szCs w:val="36"/>
        </w:rPr>
        <w:t xml:space="preserve">BC Arts Council – </w:t>
      </w:r>
      <w:r w:rsidR="008D0F07">
        <w:rPr>
          <w:rFonts w:ascii="BC Sans" w:hAnsi="BC Sans"/>
          <w:b/>
          <w:bCs/>
          <w:sz w:val="36"/>
          <w:szCs w:val="36"/>
        </w:rPr>
        <w:t xml:space="preserve">Early Career Development </w:t>
      </w:r>
    </w:p>
    <w:p w14:paraId="785E61F1" w14:textId="18882DD9" w:rsidR="008A0DB2" w:rsidRPr="008A0DB2" w:rsidRDefault="008A0DB2" w:rsidP="008A0DB2">
      <w:pPr>
        <w:spacing w:after="0" w:line="240" w:lineRule="auto"/>
        <w:rPr>
          <w:rFonts w:ascii="BC Sans" w:hAnsi="BC Sans"/>
          <w:b/>
          <w:bCs/>
          <w:sz w:val="36"/>
          <w:szCs w:val="36"/>
        </w:rPr>
      </w:pPr>
      <w:r w:rsidRPr="008A0DB2">
        <w:rPr>
          <w:rFonts w:ascii="BC Sans" w:hAnsi="BC Sans"/>
          <w:b/>
          <w:bCs/>
          <w:sz w:val="36"/>
          <w:szCs w:val="36"/>
        </w:rPr>
        <w:t>CV Sample Template</w:t>
      </w:r>
    </w:p>
    <w:p w14:paraId="6CFDA9E4" w14:textId="77777777" w:rsidR="008A0DB2" w:rsidRPr="008A0DB2" w:rsidRDefault="008A0DB2" w:rsidP="008A0DB2">
      <w:pPr>
        <w:spacing w:before="100" w:beforeAutospacing="1" w:after="0" w:line="240" w:lineRule="auto"/>
        <w:outlineLvl w:val="1"/>
        <w:rPr>
          <w:rFonts w:ascii="BC Sans" w:eastAsia="Times New Roman" w:hAnsi="BC Sans" w:cs="Segoe UI"/>
          <w:b/>
          <w:bCs/>
          <w:kern w:val="0"/>
          <w:sz w:val="36"/>
          <w:szCs w:val="36"/>
          <w:lang w:eastAsia="en-CA"/>
          <w14:ligatures w14:val="none"/>
        </w:rPr>
      </w:pPr>
      <w:r w:rsidRPr="008A0DB2">
        <w:rPr>
          <w:rFonts w:ascii="BC Sans" w:eastAsia="Times New Roman" w:hAnsi="BC Sans" w:cs="Segoe UI"/>
          <w:b/>
          <w:bCs/>
          <w:kern w:val="0"/>
          <w:sz w:val="36"/>
          <w:szCs w:val="36"/>
          <w:lang w:eastAsia="en-CA"/>
          <w14:ligatures w14:val="none"/>
        </w:rPr>
        <w:t>About this CV template</w:t>
      </w:r>
    </w:p>
    <w:p w14:paraId="5A6B91C1" w14:textId="134D7777" w:rsidR="008A0DB2" w:rsidRPr="008A0DB2" w:rsidRDefault="008A0DB2" w:rsidP="008A0DB2">
      <w:p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This template is designed to support </w:t>
      </w:r>
      <w:r w:rsidR="00F46BFA">
        <w:rPr>
          <w:rFonts w:ascii="BC Sans" w:eastAsia="Times New Roman" w:hAnsi="BC Sans" w:cs="Segoe UI"/>
          <w:kern w:val="0"/>
          <w:sz w:val="21"/>
          <w:szCs w:val="21"/>
          <w:lang w:eastAsia="en-CA"/>
          <w14:ligatures w14:val="none"/>
        </w:rPr>
        <w:t>Early Arts Practitioners</w:t>
      </w:r>
      <w:r w:rsidRPr="008A0DB2">
        <w:rPr>
          <w:rFonts w:ascii="BC Sans" w:eastAsia="Times New Roman" w:hAnsi="BC Sans" w:cs="Segoe UI"/>
          <w:kern w:val="0"/>
          <w:sz w:val="21"/>
          <w:szCs w:val="21"/>
          <w:lang w:eastAsia="en-CA"/>
          <w14:ligatures w14:val="none"/>
        </w:rPr>
        <w:t xml:space="preserve"> in preparing a CV for </w:t>
      </w:r>
      <w:r w:rsidR="00197BCC">
        <w:rPr>
          <w:rFonts w:ascii="BC Sans" w:eastAsia="Times New Roman" w:hAnsi="BC Sans" w:cs="Segoe UI"/>
          <w:kern w:val="0"/>
          <w:sz w:val="21"/>
          <w:szCs w:val="21"/>
          <w:lang w:eastAsia="en-CA"/>
          <w14:ligatures w14:val="none"/>
        </w:rPr>
        <w:t xml:space="preserve">a </w:t>
      </w:r>
      <w:r w:rsidRPr="008A0DB2">
        <w:rPr>
          <w:rFonts w:ascii="BC Sans" w:eastAsia="Times New Roman" w:hAnsi="BC Sans" w:cs="Segoe UI"/>
          <w:kern w:val="0"/>
          <w:sz w:val="21"/>
          <w:szCs w:val="21"/>
          <w:lang w:eastAsia="en-CA"/>
          <w14:ligatures w14:val="none"/>
        </w:rPr>
        <w:t xml:space="preserve">BC Arts Council </w:t>
      </w:r>
      <w:r w:rsidR="00B07E9C" w:rsidRPr="00CF2596">
        <w:rPr>
          <w:rFonts w:ascii="BC Sans" w:eastAsia="Times New Roman" w:hAnsi="BC Sans" w:cs="Segoe UI"/>
          <w:b/>
          <w:bCs/>
          <w:kern w:val="0"/>
          <w:sz w:val="21"/>
          <w:szCs w:val="21"/>
          <w:lang w:eastAsia="en-CA"/>
          <w14:ligatures w14:val="none"/>
        </w:rPr>
        <w:t>Early Career Development</w:t>
      </w:r>
      <w:r w:rsidR="00B07E9C">
        <w:rPr>
          <w:rFonts w:ascii="BC Sans" w:eastAsia="Times New Roman" w:hAnsi="BC Sans" w:cs="Segoe UI"/>
          <w:kern w:val="0"/>
          <w:sz w:val="21"/>
          <w:szCs w:val="21"/>
          <w:lang w:eastAsia="en-CA"/>
          <w14:ligatures w14:val="none"/>
        </w:rPr>
        <w:t xml:space="preserve"> </w:t>
      </w:r>
      <w:r w:rsidRPr="008A0DB2">
        <w:rPr>
          <w:rFonts w:ascii="BC Sans" w:eastAsia="Times New Roman" w:hAnsi="BC Sans" w:cs="Segoe UI"/>
          <w:kern w:val="0"/>
          <w:sz w:val="21"/>
          <w:szCs w:val="21"/>
          <w:lang w:eastAsia="en-CA"/>
          <w14:ligatures w14:val="none"/>
        </w:rPr>
        <w:t>application.</w:t>
      </w:r>
    </w:p>
    <w:p w14:paraId="6BC371C0" w14:textId="77777777" w:rsidR="008A0DB2" w:rsidRPr="008A0DB2" w:rsidRDefault="008A0DB2" w:rsidP="008A0DB2">
      <w:p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Your CV helps assessors understand your artistic practice, experience, and contributions to the arts and culture sector. It provides context about your work, including how you have developed your skills, shared your work publicly, and engaged with communities.</w:t>
      </w:r>
    </w:p>
    <w:p w14:paraId="43EFCE62" w14:textId="0B776A2F" w:rsidR="008A0DB2" w:rsidRPr="008A0DB2" w:rsidRDefault="008A0DB2" w:rsidP="008A0DB2">
      <w:p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There is no single “correct” way to present your experience. Career paths in the arts are often non-linear and diverse, and your CV should reflect the realities of your own </w:t>
      </w:r>
      <w:r w:rsidR="00197BCC">
        <w:rPr>
          <w:rFonts w:ascii="BC Sans" w:eastAsia="Times New Roman" w:hAnsi="BC Sans" w:cs="Segoe UI"/>
          <w:kern w:val="0"/>
          <w:sz w:val="21"/>
          <w:szCs w:val="21"/>
          <w:lang w:eastAsia="en-CA"/>
          <w14:ligatures w14:val="none"/>
        </w:rPr>
        <w:t xml:space="preserve">discipline, </w:t>
      </w:r>
      <w:r w:rsidRPr="008A0DB2">
        <w:rPr>
          <w:rFonts w:ascii="BC Sans" w:eastAsia="Times New Roman" w:hAnsi="BC Sans" w:cs="Segoe UI"/>
          <w:kern w:val="0"/>
          <w:sz w:val="21"/>
          <w:szCs w:val="21"/>
          <w:lang w:eastAsia="en-CA"/>
          <w14:ligatures w14:val="none"/>
        </w:rPr>
        <w:t>practice, background, and community connections.</w:t>
      </w:r>
    </w:p>
    <w:p w14:paraId="61CD5459" w14:textId="6AB49F95" w:rsidR="008A0DB2" w:rsidRPr="008A0DB2" w:rsidRDefault="008A0DB2" w:rsidP="008A0DB2">
      <w:p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You may use this template as a guide or adapt your existing CV to include similar information.</w:t>
      </w:r>
    </w:p>
    <w:p w14:paraId="1D29D6DE" w14:textId="77777777" w:rsidR="008A0DB2" w:rsidRPr="008A0DB2" w:rsidRDefault="00696AF9" w:rsidP="008A0DB2">
      <w:pPr>
        <w:spacing w:after="0" w:line="300" w:lineRule="atLeast"/>
        <w:rPr>
          <w:rFonts w:ascii="BC Sans" w:eastAsia="Times New Roman" w:hAnsi="BC Sans" w:cs="Segoe UI"/>
          <w:kern w:val="0"/>
          <w:sz w:val="21"/>
          <w:szCs w:val="21"/>
          <w:lang w:eastAsia="en-CA"/>
          <w14:ligatures w14:val="none"/>
        </w:rPr>
      </w:pPr>
      <w:r>
        <w:rPr>
          <w:rFonts w:ascii="BC Sans" w:eastAsia="Times New Roman" w:hAnsi="BC Sans" w:cs="Segoe UI"/>
          <w:kern w:val="0"/>
          <w:sz w:val="21"/>
          <w:szCs w:val="21"/>
          <w:lang w:eastAsia="en-CA"/>
          <w14:ligatures w14:val="none"/>
        </w:rPr>
        <w:pict w14:anchorId="57016E9F">
          <v:rect id="_x0000_i1025" style="width:0;height:1.5pt" o:hralign="center" o:hrstd="t" o:hr="t" fillcolor="#a0a0a0" stroked="f"/>
        </w:pict>
      </w:r>
    </w:p>
    <w:p w14:paraId="6924B1C7" w14:textId="77777777" w:rsidR="008A0DB2" w:rsidRPr="008A0DB2" w:rsidRDefault="008A0DB2" w:rsidP="008A0DB2">
      <w:pPr>
        <w:spacing w:before="100" w:beforeAutospacing="1" w:after="100" w:afterAutospacing="1" w:line="300" w:lineRule="atLeast"/>
        <w:outlineLvl w:val="1"/>
        <w:rPr>
          <w:rFonts w:ascii="BC Sans" w:eastAsia="Times New Roman" w:hAnsi="BC Sans" w:cs="Segoe UI"/>
          <w:b/>
          <w:bCs/>
          <w:kern w:val="0"/>
          <w:sz w:val="36"/>
          <w:szCs w:val="36"/>
          <w:lang w:eastAsia="en-CA"/>
          <w14:ligatures w14:val="none"/>
        </w:rPr>
      </w:pPr>
      <w:r w:rsidRPr="008A0DB2">
        <w:rPr>
          <w:rFonts w:ascii="BC Sans" w:eastAsia="Times New Roman" w:hAnsi="BC Sans" w:cs="Segoe UI"/>
          <w:b/>
          <w:bCs/>
          <w:kern w:val="0"/>
          <w:sz w:val="36"/>
          <w:szCs w:val="36"/>
          <w:lang w:eastAsia="en-CA"/>
          <w14:ligatures w14:val="none"/>
        </w:rPr>
        <w:t>How to use this template</w:t>
      </w:r>
    </w:p>
    <w:p w14:paraId="3FC502CC" w14:textId="72A4CF44" w:rsidR="008A0DB2" w:rsidRPr="008A0DB2" w:rsidRDefault="008A0DB2" w:rsidP="008A0DB2">
      <w:pPr>
        <w:numPr>
          <w:ilvl w:val="0"/>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Replace all text in </w:t>
      </w:r>
      <w:r w:rsidRPr="008A0DB2">
        <w:rPr>
          <w:rFonts w:ascii="BC Sans" w:eastAsia="Times New Roman" w:hAnsi="BC Sans" w:cs="Segoe UI"/>
          <w:b/>
          <w:bCs/>
          <w:kern w:val="0"/>
          <w:sz w:val="21"/>
          <w:szCs w:val="21"/>
          <w:lang w:eastAsia="en-CA"/>
          <w14:ligatures w14:val="none"/>
        </w:rPr>
        <w:t>[brackets]</w:t>
      </w:r>
      <w:r w:rsidRPr="008A0DB2">
        <w:rPr>
          <w:rFonts w:ascii="BC Sans" w:eastAsia="Times New Roman" w:hAnsi="BC Sans" w:cs="Segoe UI"/>
          <w:kern w:val="0"/>
          <w:sz w:val="21"/>
          <w:szCs w:val="21"/>
          <w:lang w:eastAsia="en-CA"/>
          <w14:ligatures w14:val="none"/>
        </w:rPr>
        <w:t xml:space="preserve"> with your own information.</w:t>
      </w:r>
    </w:p>
    <w:p w14:paraId="04092E58" w14:textId="6040AF25" w:rsidR="008A0DB2" w:rsidRPr="008A0DB2" w:rsidRDefault="008A0DB2" w:rsidP="008A0DB2">
      <w:pPr>
        <w:numPr>
          <w:ilvl w:val="0"/>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Delete instructions </w:t>
      </w:r>
      <w:r>
        <w:rPr>
          <w:rFonts w:ascii="BC Sans" w:eastAsia="Times New Roman" w:hAnsi="BC Sans" w:cs="Segoe UI"/>
          <w:kern w:val="0"/>
          <w:sz w:val="21"/>
          <w:szCs w:val="21"/>
          <w:lang w:eastAsia="en-CA"/>
          <w14:ligatures w14:val="none"/>
        </w:rPr>
        <w:t xml:space="preserve">(text in </w:t>
      </w:r>
      <w:r w:rsidRPr="008A0DB2">
        <w:rPr>
          <w:rFonts w:ascii="BC Sans" w:eastAsia="Times New Roman" w:hAnsi="BC Sans" w:cs="Segoe UI"/>
          <w:b/>
          <w:bCs/>
          <w:color w:val="4472C4" w:themeColor="accent1"/>
          <w:kern w:val="0"/>
          <w:sz w:val="21"/>
          <w:szCs w:val="21"/>
          <w:lang w:eastAsia="en-CA"/>
          <w14:ligatures w14:val="none"/>
        </w:rPr>
        <w:t>blue</w:t>
      </w:r>
      <w:r>
        <w:rPr>
          <w:rFonts w:ascii="BC Sans" w:eastAsia="Times New Roman" w:hAnsi="BC Sans" w:cs="Segoe UI"/>
          <w:kern w:val="0"/>
          <w:sz w:val="21"/>
          <w:szCs w:val="21"/>
          <w:lang w:eastAsia="en-CA"/>
          <w14:ligatures w14:val="none"/>
        </w:rPr>
        <w:t xml:space="preserve">) </w:t>
      </w:r>
      <w:r w:rsidRPr="008A0DB2">
        <w:rPr>
          <w:rFonts w:ascii="BC Sans" w:eastAsia="Times New Roman" w:hAnsi="BC Sans" w:cs="Segoe UI"/>
          <w:kern w:val="0"/>
          <w:sz w:val="21"/>
          <w:szCs w:val="21"/>
          <w:lang w:eastAsia="en-CA"/>
          <w14:ligatures w14:val="none"/>
        </w:rPr>
        <w:t>and any sections that do not apply to you.</w:t>
      </w:r>
    </w:p>
    <w:p w14:paraId="6F439E76" w14:textId="139E3681" w:rsidR="008A0DB2" w:rsidRPr="008A0DB2" w:rsidRDefault="008A0DB2" w:rsidP="008A0DB2">
      <w:pPr>
        <w:numPr>
          <w:ilvl w:val="0"/>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Use </w:t>
      </w:r>
      <w:r w:rsidRPr="008A0DB2">
        <w:rPr>
          <w:rFonts w:ascii="BC Sans" w:eastAsia="Times New Roman" w:hAnsi="BC Sans" w:cs="Segoe UI"/>
          <w:b/>
          <w:bCs/>
          <w:kern w:val="0"/>
          <w:sz w:val="21"/>
          <w:szCs w:val="21"/>
          <w:lang w:eastAsia="en-CA"/>
          <w14:ligatures w14:val="none"/>
        </w:rPr>
        <w:t>clear, concise language</w:t>
      </w:r>
      <w:r w:rsidR="00CD3CDE">
        <w:rPr>
          <w:rFonts w:ascii="BC Sans" w:eastAsia="Times New Roman" w:hAnsi="BC Sans" w:cs="Segoe UI"/>
          <w:kern w:val="0"/>
          <w:sz w:val="21"/>
          <w:szCs w:val="21"/>
          <w:lang w:eastAsia="en-CA"/>
          <w14:ligatures w14:val="none"/>
        </w:rPr>
        <w:t>.</w:t>
      </w:r>
    </w:p>
    <w:p w14:paraId="1023136D" w14:textId="77777777" w:rsidR="008A0DB2" w:rsidRPr="008A0DB2" w:rsidRDefault="008A0DB2" w:rsidP="008A0DB2">
      <w:pPr>
        <w:numPr>
          <w:ilvl w:val="0"/>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For each entry, include relevant details such as: </w:t>
      </w:r>
    </w:p>
    <w:p w14:paraId="2CACE822" w14:textId="77777777" w:rsidR="008A0DB2" w:rsidRPr="008A0DB2" w:rsidRDefault="008A0DB2" w:rsidP="008A0DB2">
      <w:pPr>
        <w:numPr>
          <w:ilvl w:val="1"/>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what you did</w:t>
      </w:r>
    </w:p>
    <w:p w14:paraId="00522849" w14:textId="77777777" w:rsidR="008A0DB2" w:rsidRPr="008A0DB2" w:rsidRDefault="008A0DB2" w:rsidP="008A0DB2">
      <w:pPr>
        <w:numPr>
          <w:ilvl w:val="1"/>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when it took place</w:t>
      </w:r>
    </w:p>
    <w:p w14:paraId="6AE03A61" w14:textId="77777777" w:rsidR="008A0DB2" w:rsidRPr="008A0DB2" w:rsidRDefault="008A0DB2" w:rsidP="008A0DB2">
      <w:pPr>
        <w:numPr>
          <w:ilvl w:val="1"/>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where it occurred</w:t>
      </w:r>
    </w:p>
    <w:p w14:paraId="372C8E7B" w14:textId="77777777" w:rsidR="008A0DB2" w:rsidRDefault="008A0DB2" w:rsidP="008A0DB2">
      <w:pPr>
        <w:numPr>
          <w:ilvl w:val="1"/>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who you worked with (if applicable)</w:t>
      </w:r>
    </w:p>
    <w:p w14:paraId="1E59F06E" w14:textId="5C0E05A9" w:rsidR="008A0DB2" w:rsidRPr="008A0DB2" w:rsidRDefault="008A0DB2" w:rsidP="008A0DB2">
      <w:pPr>
        <w:numPr>
          <w:ilvl w:val="1"/>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Pr>
          <w:rFonts w:ascii="BC Sans" w:eastAsia="Times New Roman" w:hAnsi="BC Sans" w:cs="Segoe UI"/>
          <w:kern w:val="0"/>
          <w:sz w:val="21"/>
          <w:szCs w:val="21"/>
          <w:lang w:eastAsia="en-CA"/>
          <w14:ligatures w14:val="none"/>
        </w:rPr>
        <w:t>If you were paid an artist fee</w:t>
      </w:r>
      <w:r w:rsidR="00CD3CDE">
        <w:rPr>
          <w:rFonts w:ascii="BC Sans" w:eastAsia="Times New Roman" w:hAnsi="BC Sans" w:cs="Segoe UI"/>
          <w:kern w:val="0"/>
          <w:sz w:val="21"/>
          <w:szCs w:val="21"/>
          <w:lang w:eastAsia="en-CA"/>
          <w14:ligatures w14:val="none"/>
        </w:rPr>
        <w:t xml:space="preserve"> or received some form of compensation</w:t>
      </w:r>
    </w:p>
    <w:p w14:paraId="4362D47B" w14:textId="77777777" w:rsidR="008A0DB2" w:rsidRPr="008A0DB2" w:rsidRDefault="008A0DB2" w:rsidP="008A0DB2">
      <w:pPr>
        <w:numPr>
          <w:ilvl w:val="0"/>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List your activities starting with the </w:t>
      </w:r>
      <w:r w:rsidRPr="008A0DB2">
        <w:rPr>
          <w:rFonts w:ascii="BC Sans" w:eastAsia="Times New Roman" w:hAnsi="BC Sans" w:cs="Segoe UI"/>
          <w:b/>
          <w:bCs/>
          <w:kern w:val="0"/>
          <w:sz w:val="21"/>
          <w:szCs w:val="21"/>
          <w:lang w:eastAsia="en-CA"/>
          <w14:ligatures w14:val="none"/>
        </w:rPr>
        <w:t>most recent</w:t>
      </w:r>
      <w:r w:rsidRPr="008A0DB2">
        <w:rPr>
          <w:rFonts w:ascii="BC Sans" w:eastAsia="Times New Roman" w:hAnsi="BC Sans" w:cs="Segoe UI"/>
          <w:kern w:val="0"/>
          <w:sz w:val="21"/>
          <w:szCs w:val="21"/>
          <w:lang w:eastAsia="en-CA"/>
          <w14:ligatures w14:val="none"/>
        </w:rPr>
        <w:t>.</w:t>
      </w:r>
    </w:p>
    <w:p w14:paraId="417E5DAE" w14:textId="77777777" w:rsidR="008A0DB2" w:rsidRPr="008A0DB2" w:rsidRDefault="008A0DB2" w:rsidP="008A0DB2">
      <w:pPr>
        <w:numPr>
          <w:ilvl w:val="0"/>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You may include </w:t>
      </w:r>
      <w:r w:rsidRPr="008A0DB2">
        <w:rPr>
          <w:rFonts w:ascii="BC Sans" w:eastAsia="Times New Roman" w:hAnsi="BC Sans" w:cs="Segoe UI"/>
          <w:b/>
          <w:bCs/>
          <w:kern w:val="0"/>
          <w:sz w:val="21"/>
          <w:szCs w:val="21"/>
          <w:lang w:eastAsia="en-CA"/>
          <w14:ligatures w14:val="none"/>
        </w:rPr>
        <w:t>upcoming confirmed work</w:t>
      </w:r>
      <w:r w:rsidRPr="008A0DB2">
        <w:rPr>
          <w:rFonts w:ascii="BC Sans" w:eastAsia="Times New Roman" w:hAnsi="BC Sans" w:cs="Segoe UI"/>
          <w:kern w:val="0"/>
          <w:sz w:val="21"/>
          <w:szCs w:val="21"/>
          <w:lang w:eastAsia="en-CA"/>
          <w14:ligatures w14:val="none"/>
        </w:rPr>
        <w:t xml:space="preserve"> (label as “upcoming”).</w:t>
      </w:r>
    </w:p>
    <w:p w14:paraId="27DCC4BD" w14:textId="77777777" w:rsidR="008A0DB2" w:rsidRPr="008A0DB2" w:rsidRDefault="008A0DB2" w:rsidP="008A0DB2">
      <w:pPr>
        <w:numPr>
          <w:ilvl w:val="0"/>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Focus on the </w:t>
      </w:r>
      <w:r w:rsidRPr="008A0DB2">
        <w:rPr>
          <w:rFonts w:ascii="BC Sans" w:eastAsia="Times New Roman" w:hAnsi="BC Sans" w:cs="Segoe UI"/>
          <w:b/>
          <w:bCs/>
          <w:kern w:val="0"/>
          <w:sz w:val="21"/>
          <w:szCs w:val="21"/>
          <w:lang w:eastAsia="en-CA"/>
          <w14:ligatures w14:val="none"/>
        </w:rPr>
        <w:t>most relevant and recent experience</w:t>
      </w:r>
      <w:r w:rsidRPr="008A0DB2">
        <w:rPr>
          <w:rFonts w:ascii="BC Sans" w:eastAsia="Times New Roman" w:hAnsi="BC Sans" w:cs="Segoe UI"/>
          <w:kern w:val="0"/>
          <w:sz w:val="21"/>
          <w:szCs w:val="21"/>
          <w:lang w:eastAsia="en-CA"/>
          <w14:ligatures w14:val="none"/>
        </w:rPr>
        <w:t>—you do not need to include everything.</w:t>
      </w:r>
    </w:p>
    <w:p w14:paraId="5B74490C" w14:textId="77777777" w:rsidR="008A0DB2" w:rsidRPr="008A0DB2" w:rsidRDefault="008A0DB2" w:rsidP="008A0DB2">
      <w:pPr>
        <w:numPr>
          <w:ilvl w:val="0"/>
          <w:numId w:val="3"/>
        </w:numPr>
        <w:spacing w:before="100" w:beforeAutospacing="1" w:after="100" w:afterAutospacing="1" w:line="300" w:lineRule="atLeast"/>
        <w:rPr>
          <w:rFonts w:ascii="BC Sans" w:eastAsia="Times New Roman" w:hAnsi="BC Sans" w:cs="Segoe UI"/>
          <w:kern w:val="0"/>
          <w:sz w:val="21"/>
          <w:szCs w:val="21"/>
          <w:lang w:eastAsia="en-CA"/>
          <w14:ligatures w14:val="none"/>
        </w:rPr>
      </w:pPr>
      <w:r w:rsidRPr="008A0DB2">
        <w:rPr>
          <w:rFonts w:ascii="BC Sans" w:eastAsia="Times New Roman" w:hAnsi="BC Sans" w:cs="Segoe UI"/>
          <w:kern w:val="0"/>
          <w:sz w:val="21"/>
          <w:szCs w:val="21"/>
          <w:lang w:eastAsia="en-CA"/>
          <w14:ligatures w14:val="none"/>
        </w:rPr>
        <w:t xml:space="preserve">Aim for a CV that is </w:t>
      </w:r>
      <w:r w:rsidRPr="008A0DB2">
        <w:rPr>
          <w:rFonts w:ascii="BC Sans" w:eastAsia="Times New Roman" w:hAnsi="BC Sans" w:cs="Segoe UI"/>
          <w:b/>
          <w:bCs/>
          <w:kern w:val="0"/>
          <w:sz w:val="21"/>
          <w:szCs w:val="21"/>
          <w:lang w:eastAsia="en-CA"/>
          <w14:ligatures w14:val="none"/>
        </w:rPr>
        <w:t>easy to read and no longer than 2–3 pages</w:t>
      </w:r>
      <w:r w:rsidRPr="008A0DB2">
        <w:rPr>
          <w:rFonts w:ascii="BC Sans" w:eastAsia="Times New Roman" w:hAnsi="BC Sans" w:cs="Segoe UI"/>
          <w:kern w:val="0"/>
          <w:sz w:val="21"/>
          <w:szCs w:val="21"/>
          <w:lang w:eastAsia="en-CA"/>
          <w14:ligatures w14:val="none"/>
        </w:rPr>
        <w:t>.</w:t>
      </w:r>
    </w:p>
    <w:p w14:paraId="58160F47" w14:textId="41479412" w:rsidR="008A0DB2" w:rsidRPr="008D0F07" w:rsidRDefault="008A0DB2" w:rsidP="008A0DB2">
      <w:pPr>
        <w:rPr>
          <w:rFonts w:ascii="BC Sans" w:hAnsi="BC Sans"/>
          <w:b/>
          <w:bCs/>
          <w:sz w:val="20"/>
          <w:szCs w:val="20"/>
        </w:rPr>
      </w:pPr>
      <w:r w:rsidRPr="008A0DB2">
        <w:rPr>
          <w:rFonts w:ascii="BC Sans" w:hAnsi="BC Sans"/>
          <w:b/>
          <w:bCs/>
          <w:sz w:val="20"/>
          <w:szCs w:val="20"/>
        </w:rPr>
        <w:lastRenderedPageBreak/>
        <w:t>[Your Name]</w:t>
      </w:r>
      <w:r w:rsidRPr="008A0DB2">
        <w:rPr>
          <w:rFonts w:ascii="BC Sans" w:hAnsi="BC Sans"/>
          <w:sz w:val="20"/>
          <w:szCs w:val="20"/>
        </w:rPr>
        <w:br/>
        <w:t>[Website / portfolio</w:t>
      </w:r>
      <w:r w:rsidR="008D0F07">
        <w:rPr>
          <w:rFonts w:ascii="BC Sans" w:hAnsi="BC Sans"/>
          <w:sz w:val="20"/>
          <w:szCs w:val="20"/>
        </w:rPr>
        <w:t xml:space="preserve"> </w:t>
      </w:r>
      <w:r w:rsidR="008D0F07" w:rsidRPr="00B939DD">
        <w:rPr>
          <w:rFonts w:ascii="BC Sans" w:hAnsi="BC Sans"/>
          <w:color w:val="4472C4" w:themeColor="accent1"/>
          <w:sz w:val="20"/>
          <w:szCs w:val="20"/>
        </w:rPr>
        <w:t>(optional)</w:t>
      </w:r>
      <w:r w:rsidRPr="008A0DB2">
        <w:rPr>
          <w:rFonts w:ascii="BC Sans" w:hAnsi="BC Sans"/>
          <w:sz w:val="20"/>
          <w:szCs w:val="20"/>
        </w:rPr>
        <w:t>]</w:t>
      </w:r>
      <w:r w:rsidRPr="008A0DB2">
        <w:rPr>
          <w:rFonts w:ascii="BC Sans" w:hAnsi="BC Sans"/>
          <w:sz w:val="20"/>
          <w:szCs w:val="20"/>
        </w:rPr>
        <w:br/>
        <w:t>[</w:t>
      </w:r>
      <w:proofErr w:type="gramStart"/>
      <w:r w:rsidRPr="008A0DB2">
        <w:rPr>
          <w:rFonts w:ascii="BC Sans" w:hAnsi="BC Sans"/>
          <w:sz w:val="20"/>
          <w:szCs w:val="20"/>
        </w:rPr>
        <w:t>Social media</w:t>
      </w:r>
      <w:proofErr w:type="gramEnd"/>
      <w:r w:rsidRPr="008A0DB2">
        <w:rPr>
          <w:rFonts w:ascii="BC Sans" w:hAnsi="BC Sans"/>
          <w:sz w:val="20"/>
          <w:szCs w:val="20"/>
        </w:rPr>
        <w:t xml:space="preserve"> </w:t>
      </w:r>
      <w:r w:rsidRPr="00B939DD">
        <w:rPr>
          <w:rFonts w:ascii="BC Sans" w:hAnsi="BC Sans"/>
          <w:color w:val="4472C4" w:themeColor="accent1"/>
          <w:sz w:val="20"/>
          <w:szCs w:val="20"/>
        </w:rPr>
        <w:t>(optional)</w:t>
      </w:r>
      <w:r w:rsidRPr="008A0DB2">
        <w:rPr>
          <w:rFonts w:ascii="BC Sans" w:hAnsi="BC Sans"/>
          <w:sz w:val="20"/>
          <w:szCs w:val="20"/>
        </w:rPr>
        <w:t>]</w:t>
      </w:r>
    </w:p>
    <w:p w14:paraId="528875AE" w14:textId="77777777" w:rsidR="008A0DB2" w:rsidRPr="008A0DB2" w:rsidRDefault="00696AF9" w:rsidP="008A0DB2">
      <w:pPr>
        <w:rPr>
          <w:rFonts w:ascii="BC Sans" w:hAnsi="BC Sans"/>
          <w:sz w:val="20"/>
          <w:szCs w:val="20"/>
        </w:rPr>
      </w:pPr>
      <w:r>
        <w:rPr>
          <w:rFonts w:ascii="BC Sans" w:hAnsi="BC Sans"/>
          <w:sz w:val="20"/>
          <w:szCs w:val="20"/>
        </w:rPr>
        <w:pict w14:anchorId="05ADE5C9">
          <v:rect id="_x0000_i1027" style="width:0;height:1.5pt" o:hralign="center" o:hrstd="t" o:hr="t" fillcolor="#a0a0a0" stroked="f"/>
        </w:pict>
      </w:r>
    </w:p>
    <w:p w14:paraId="581765F5" w14:textId="77777777" w:rsidR="008A0DB2" w:rsidRPr="008A0DB2" w:rsidRDefault="008A0DB2" w:rsidP="008D0F07">
      <w:pPr>
        <w:spacing w:after="0"/>
        <w:rPr>
          <w:rFonts w:ascii="BC Sans" w:hAnsi="BC Sans"/>
          <w:b/>
          <w:bCs/>
          <w:sz w:val="20"/>
          <w:szCs w:val="20"/>
        </w:rPr>
      </w:pPr>
      <w:r w:rsidRPr="008A0DB2">
        <w:rPr>
          <w:rFonts w:ascii="BC Sans" w:hAnsi="BC Sans"/>
          <w:b/>
          <w:bCs/>
          <w:sz w:val="20"/>
          <w:szCs w:val="20"/>
        </w:rPr>
        <w:t>Training, Education, and Learning</w:t>
      </w:r>
    </w:p>
    <w:p w14:paraId="14AF485D" w14:textId="4ABF51E6" w:rsidR="008A0DB2" w:rsidRDefault="008A0DB2" w:rsidP="008D0F07">
      <w:pPr>
        <w:spacing w:after="0"/>
        <w:rPr>
          <w:rFonts w:ascii="BC Sans" w:hAnsi="BC Sans"/>
          <w:color w:val="4472C4" w:themeColor="accent1"/>
          <w:sz w:val="20"/>
          <w:szCs w:val="20"/>
        </w:rPr>
      </w:pPr>
      <w:r w:rsidRPr="008A0DB2">
        <w:rPr>
          <w:rFonts w:ascii="BC Sans" w:hAnsi="BC Sans"/>
          <w:color w:val="4472C4" w:themeColor="accent1"/>
          <w:sz w:val="20"/>
          <w:szCs w:val="20"/>
        </w:rPr>
        <w:t xml:space="preserve">Include formal and informal learning (school, mentorships, land-based learning, </w:t>
      </w:r>
      <w:r w:rsidR="00197BCC">
        <w:rPr>
          <w:rFonts w:ascii="BC Sans" w:hAnsi="BC Sans"/>
          <w:color w:val="4472C4" w:themeColor="accent1"/>
          <w:sz w:val="20"/>
          <w:szCs w:val="20"/>
        </w:rPr>
        <w:t xml:space="preserve">apprenticeships, </w:t>
      </w:r>
      <w:r w:rsidRPr="008A0DB2">
        <w:rPr>
          <w:rFonts w:ascii="BC Sans" w:hAnsi="BC Sans"/>
          <w:color w:val="4472C4" w:themeColor="accent1"/>
          <w:sz w:val="20"/>
          <w:szCs w:val="20"/>
        </w:rPr>
        <w:t>community knowledge, etc.)</w:t>
      </w:r>
    </w:p>
    <w:p w14:paraId="36173020" w14:textId="77777777" w:rsidR="00E67E47" w:rsidRPr="008A0DB2" w:rsidRDefault="00E67E47" w:rsidP="008D0F07">
      <w:pPr>
        <w:spacing w:after="0"/>
        <w:rPr>
          <w:rFonts w:ascii="BC Sans" w:hAnsi="BC Sans"/>
          <w:color w:val="4472C4" w:themeColor="accent1"/>
          <w:sz w:val="20"/>
          <w:szCs w:val="20"/>
        </w:rPr>
      </w:pPr>
    </w:p>
    <w:p w14:paraId="2377E1E4" w14:textId="40D52E0D" w:rsidR="008A0DB2" w:rsidRDefault="008A0DB2" w:rsidP="008A0DB2">
      <w:pPr>
        <w:rPr>
          <w:rFonts w:ascii="BC Sans" w:hAnsi="BC Sans"/>
          <w:sz w:val="20"/>
          <w:szCs w:val="20"/>
        </w:rPr>
      </w:pPr>
      <w:r w:rsidRPr="008A0DB2">
        <w:rPr>
          <w:rFonts w:ascii="BC Sans" w:hAnsi="BC Sans"/>
          <w:b/>
          <w:bCs/>
          <w:sz w:val="20"/>
          <w:szCs w:val="20"/>
        </w:rPr>
        <w:t>[Year(s)]</w:t>
      </w:r>
      <w:r w:rsidRPr="008A0DB2">
        <w:rPr>
          <w:rFonts w:ascii="BC Sans" w:hAnsi="BC Sans"/>
          <w:sz w:val="20"/>
          <w:szCs w:val="20"/>
        </w:rPr>
        <w:t xml:space="preserve"> – [Type of training, </w:t>
      </w:r>
      <w:r w:rsidR="00CF2596">
        <w:rPr>
          <w:rFonts w:ascii="BC Sans" w:hAnsi="BC Sans"/>
          <w:sz w:val="20"/>
          <w:szCs w:val="20"/>
        </w:rPr>
        <w:t>learning focus</w:t>
      </w:r>
      <w:r w:rsidRPr="008A0DB2">
        <w:rPr>
          <w:rFonts w:ascii="BC Sans" w:hAnsi="BC Sans"/>
          <w:sz w:val="20"/>
          <w:szCs w:val="20"/>
        </w:rPr>
        <w:t>, institution or mentor, location]</w:t>
      </w:r>
    </w:p>
    <w:p w14:paraId="670DE1EC" w14:textId="77777777" w:rsidR="00CF2596" w:rsidRPr="00AC6F36" w:rsidRDefault="00CF2596" w:rsidP="00AC6F36">
      <w:pPr>
        <w:spacing w:after="0"/>
        <w:rPr>
          <w:rFonts w:ascii="BC Sans" w:hAnsi="BC Sans"/>
          <w:i/>
          <w:iCs/>
          <w:sz w:val="20"/>
          <w:szCs w:val="20"/>
        </w:rPr>
      </w:pPr>
      <w:r w:rsidRPr="00AC6F36">
        <w:rPr>
          <w:rFonts w:ascii="BC Sans" w:hAnsi="BC Sans"/>
          <w:i/>
          <w:iCs/>
          <w:sz w:val="20"/>
          <w:szCs w:val="20"/>
        </w:rPr>
        <w:t xml:space="preserve">Example: </w:t>
      </w:r>
    </w:p>
    <w:p w14:paraId="04DA1F5E" w14:textId="1798E906" w:rsidR="00CF2596" w:rsidRPr="00AC6F36" w:rsidRDefault="00CF2596" w:rsidP="00CF2596">
      <w:pPr>
        <w:rPr>
          <w:rFonts w:ascii="BC Sans" w:hAnsi="BC Sans"/>
          <w:i/>
          <w:iCs/>
          <w:sz w:val="20"/>
          <w:szCs w:val="20"/>
        </w:rPr>
      </w:pPr>
      <w:r w:rsidRPr="00AC6F36">
        <w:rPr>
          <w:rFonts w:ascii="BC Sans" w:hAnsi="BC Sans"/>
          <w:i/>
          <w:iCs/>
          <w:sz w:val="20"/>
          <w:szCs w:val="20"/>
        </w:rPr>
        <w:t xml:space="preserve">2020-2024 - BFA, focus </w:t>
      </w:r>
      <w:proofErr w:type="gramStart"/>
      <w:r w:rsidRPr="00AC6F36">
        <w:rPr>
          <w:rFonts w:ascii="BC Sans" w:hAnsi="BC Sans"/>
          <w:i/>
          <w:iCs/>
          <w:sz w:val="20"/>
          <w:szCs w:val="20"/>
        </w:rPr>
        <w:t>in</w:t>
      </w:r>
      <w:proofErr w:type="gramEnd"/>
      <w:r w:rsidRPr="00AC6F36">
        <w:rPr>
          <w:rFonts w:ascii="BC Sans" w:hAnsi="BC Sans"/>
          <w:i/>
          <w:iCs/>
          <w:sz w:val="20"/>
          <w:szCs w:val="20"/>
        </w:rPr>
        <w:t xml:space="preserve"> curatorial studies, Emily Carr University of Art and Design, Vancouver, BC.</w:t>
      </w:r>
    </w:p>
    <w:p w14:paraId="4921B3F4" w14:textId="77777777" w:rsidR="008A0DB2" w:rsidRPr="008A0DB2" w:rsidRDefault="00696AF9" w:rsidP="008A0DB2">
      <w:pPr>
        <w:rPr>
          <w:rFonts w:ascii="BC Sans" w:hAnsi="BC Sans"/>
          <w:sz w:val="20"/>
          <w:szCs w:val="20"/>
        </w:rPr>
      </w:pPr>
      <w:r>
        <w:rPr>
          <w:rFonts w:ascii="BC Sans" w:hAnsi="BC Sans"/>
          <w:sz w:val="20"/>
          <w:szCs w:val="20"/>
        </w:rPr>
        <w:pict w14:anchorId="7B54FB8D">
          <v:rect id="_x0000_i1028" style="width:0;height:1.5pt" o:hralign="center" o:hrstd="t" o:hr="t" fillcolor="#a0a0a0" stroked="f"/>
        </w:pict>
      </w:r>
    </w:p>
    <w:p w14:paraId="2D018676" w14:textId="77777777" w:rsidR="008A0DB2" w:rsidRPr="008A0DB2" w:rsidRDefault="008A0DB2" w:rsidP="008D0F07">
      <w:pPr>
        <w:spacing w:after="0"/>
        <w:rPr>
          <w:rFonts w:ascii="BC Sans" w:hAnsi="BC Sans"/>
          <w:b/>
          <w:bCs/>
          <w:sz w:val="20"/>
          <w:szCs w:val="20"/>
        </w:rPr>
      </w:pPr>
      <w:r w:rsidRPr="008A0DB2">
        <w:rPr>
          <w:rFonts w:ascii="BC Sans" w:hAnsi="BC Sans"/>
          <w:b/>
          <w:bCs/>
          <w:sz w:val="20"/>
          <w:szCs w:val="20"/>
        </w:rPr>
        <w:t>Artistic / Cultural Work Presented to the Public</w:t>
      </w:r>
    </w:p>
    <w:p w14:paraId="2E902925" w14:textId="05772C1D" w:rsidR="008A0DB2" w:rsidRDefault="008A0DB2" w:rsidP="008D0F07">
      <w:pPr>
        <w:spacing w:after="0"/>
        <w:rPr>
          <w:rFonts w:ascii="BC Sans" w:hAnsi="BC Sans"/>
          <w:color w:val="4472C4" w:themeColor="accent1"/>
          <w:sz w:val="20"/>
          <w:szCs w:val="20"/>
        </w:rPr>
      </w:pPr>
      <w:r w:rsidRPr="008A0DB2">
        <w:rPr>
          <w:rFonts w:ascii="BC Sans" w:hAnsi="BC Sans"/>
          <w:color w:val="4472C4" w:themeColor="accent1"/>
          <w:sz w:val="20"/>
          <w:szCs w:val="20"/>
        </w:rPr>
        <w:t>Include exhibitions, performances, publications, screenings, releases, etc</w:t>
      </w:r>
      <w:r w:rsidR="00197BCC">
        <w:rPr>
          <w:rFonts w:ascii="BC Sans" w:hAnsi="BC Sans"/>
          <w:color w:val="4472C4" w:themeColor="accent1"/>
          <w:sz w:val="20"/>
          <w:szCs w:val="20"/>
        </w:rPr>
        <w:t>.</w:t>
      </w:r>
      <w:r w:rsidR="00C063C1">
        <w:rPr>
          <w:rFonts w:ascii="BC Sans" w:hAnsi="BC Sans"/>
          <w:color w:val="4472C4" w:themeColor="accent1"/>
          <w:sz w:val="20"/>
          <w:szCs w:val="20"/>
        </w:rPr>
        <w:t>,</w:t>
      </w:r>
      <w:r w:rsidR="008D0F07" w:rsidRPr="008D0F07">
        <w:rPr>
          <w:rFonts w:ascii="BC Sans" w:hAnsi="BC Sans"/>
          <w:color w:val="4472C4" w:themeColor="accent1"/>
          <w:sz w:val="20"/>
          <w:szCs w:val="20"/>
        </w:rPr>
        <w:t xml:space="preserve"> and include if you were paid an artist fee </w:t>
      </w:r>
      <w:r w:rsidR="00C063C1">
        <w:rPr>
          <w:rFonts w:ascii="BC Sans" w:hAnsi="BC Sans"/>
          <w:color w:val="4472C4" w:themeColor="accent1"/>
          <w:sz w:val="20"/>
          <w:szCs w:val="20"/>
        </w:rPr>
        <w:t xml:space="preserve">or received compensation </w:t>
      </w:r>
      <w:r w:rsidR="008D0F07" w:rsidRPr="008D0F07">
        <w:rPr>
          <w:rFonts w:ascii="BC Sans" w:hAnsi="BC Sans"/>
          <w:color w:val="4472C4" w:themeColor="accent1"/>
          <w:sz w:val="20"/>
          <w:szCs w:val="20"/>
        </w:rPr>
        <w:t>for presenting your work.</w:t>
      </w:r>
    </w:p>
    <w:p w14:paraId="5CA8C741" w14:textId="77777777" w:rsidR="00E67E47" w:rsidRPr="008D0F07" w:rsidRDefault="00E67E47" w:rsidP="008D0F07">
      <w:pPr>
        <w:spacing w:after="0"/>
        <w:rPr>
          <w:rFonts w:ascii="BC Sans" w:hAnsi="BC Sans"/>
          <w:color w:val="4472C4" w:themeColor="accent1"/>
          <w:sz w:val="20"/>
          <w:szCs w:val="20"/>
        </w:rPr>
      </w:pPr>
    </w:p>
    <w:p w14:paraId="6B8746D5" w14:textId="77777777" w:rsidR="008A0DB2" w:rsidRPr="008A0DB2" w:rsidRDefault="008A0DB2" w:rsidP="008A0DB2">
      <w:pPr>
        <w:rPr>
          <w:rFonts w:ascii="BC Sans" w:hAnsi="BC Sans"/>
          <w:sz w:val="20"/>
          <w:szCs w:val="20"/>
        </w:rPr>
      </w:pPr>
      <w:r w:rsidRPr="008A0DB2">
        <w:rPr>
          <w:rFonts w:ascii="BC Sans" w:hAnsi="BC Sans"/>
          <w:b/>
          <w:bCs/>
          <w:sz w:val="20"/>
          <w:szCs w:val="20"/>
        </w:rPr>
        <w:t>[Year(s)]</w:t>
      </w:r>
      <w:r w:rsidRPr="008A0DB2">
        <w:rPr>
          <w:rFonts w:ascii="BC Sans" w:hAnsi="BC Sans"/>
          <w:sz w:val="20"/>
          <w:szCs w:val="20"/>
        </w:rPr>
        <w:t xml:space="preserve"> – [Title of work, format, your role, venue/festival/publisher, city]</w:t>
      </w:r>
    </w:p>
    <w:p w14:paraId="3FB543C7" w14:textId="77777777" w:rsidR="008A0DB2" w:rsidRPr="008A0DB2" w:rsidRDefault="00696AF9" w:rsidP="008A0DB2">
      <w:pPr>
        <w:rPr>
          <w:rFonts w:ascii="BC Sans" w:hAnsi="BC Sans"/>
          <w:sz w:val="20"/>
          <w:szCs w:val="20"/>
        </w:rPr>
      </w:pPr>
      <w:r>
        <w:rPr>
          <w:rFonts w:ascii="BC Sans" w:hAnsi="BC Sans"/>
          <w:sz w:val="20"/>
          <w:szCs w:val="20"/>
        </w:rPr>
        <w:pict w14:anchorId="06433E85">
          <v:rect id="_x0000_i1029" style="width:0;height:1.5pt" o:hralign="center" o:hrstd="t" o:hr="t" fillcolor="#a0a0a0" stroked="f"/>
        </w:pict>
      </w:r>
    </w:p>
    <w:p w14:paraId="7211422B" w14:textId="060CBBB6" w:rsidR="008A0DB2" w:rsidRPr="008A0DB2" w:rsidRDefault="00197BCC" w:rsidP="008D0F07">
      <w:pPr>
        <w:spacing w:after="0"/>
        <w:rPr>
          <w:rFonts w:ascii="BC Sans" w:hAnsi="BC Sans"/>
          <w:b/>
          <w:bCs/>
          <w:sz w:val="20"/>
          <w:szCs w:val="20"/>
        </w:rPr>
      </w:pPr>
      <w:r>
        <w:rPr>
          <w:rFonts w:ascii="BC Sans" w:hAnsi="BC Sans"/>
          <w:b/>
          <w:bCs/>
          <w:sz w:val="20"/>
          <w:szCs w:val="20"/>
        </w:rPr>
        <w:t xml:space="preserve">Relevant </w:t>
      </w:r>
      <w:r w:rsidR="008A0DB2" w:rsidRPr="008A0DB2">
        <w:rPr>
          <w:rFonts w:ascii="BC Sans" w:hAnsi="BC Sans"/>
          <w:b/>
          <w:bCs/>
          <w:sz w:val="20"/>
          <w:szCs w:val="20"/>
        </w:rPr>
        <w:t>Professional Experience (Arts &amp; Culture)</w:t>
      </w:r>
    </w:p>
    <w:p w14:paraId="1B246ADA" w14:textId="77777777" w:rsidR="008A0DB2" w:rsidRPr="008D0F07" w:rsidRDefault="008A0DB2" w:rsidP="008D0F07">
      <w:pPr>
        <w:spacing w:after="0"/>
        <w:rPr>
          <w:rFonts w:ascii="BC Sans" w:hAnsi="BC Sans"/>
          <w:color w:val="4472C4" w:themeColor="accent1"/>
          <w:sz w:val="20"/>
          <w:szCs w:val="20"/>
        </w:rPr>
      </w:pPr>
      <w:r w:rsidRPr="008D0F07">
        <w:rPr>
          <w:rFonts w:ascii="BC Sans" w:hAnsi="BC Sans"/>
          <w:color w:val="4472C4" w:themeColor="accent1"/>
          <w:sz w:val="20"/>
          <w:szCs w:val="20"/>
        </w:rPr>
        <w:t>Include employment, contracts, or independent work in the sector.</w:t>
      </w:r>
    </w:p>
    <w:p w14:paraId="0AD00B85" w14:textId="77777777" w:rsidR="00E67E47" w:rsidRDefault="00E67E47" w:rsidP="008A0DB2">
      <w:pPr>
        <w:rPr>
          <w:rFonts w:ascii="BC Sans" w:hAnsi="BC Sans"/>
          <w:b/>
          <w:bCs/>
          <w:sz w:val="20"/>
          <w:szCs w:val="20"/>
        </w:rPr>
      </w:pPr>
    </w:p>
    <w:p w14:paraId="5F23F127" w14:textId="5D6F1D9E" w:rsidR="008A0DB2" w:rsidRPr="008A0DB2" w:rsidRDefault="008A0DB2" w:rsidP="008A0DB2">
      <w:pPr>
        <w:rPr>
          <w:rFonts w:ascii="BC Sans" w:hAnsi="BC Sans"/>
          <w:sz w:val="20"/>
          <w:szCs w:val="20"/>
        </w:rPr>
      </w:pPr>
      <w:r w:rsidRPr="008A0DB2">
        <w:rPr>
          <w:rFonts w:ascii="BC Sans" w:hAnsi="BC Sans"/>
          <w:b/>
          <w:bCs/>
          <w:sz w:val="20"/>
          <w:szCs w:val="20"/>
        </w:rPr>
        <w:t>[Year(s)]</w:t>
      </w:r>
      <w:r w:rsidRPr="008A0DB2">
        <w:rPr>
          <w:rFonts w:ascii="BC Sans" w:hAnsi="BC Sans"/>
          <w:sz w:val="20"/>
          <w:szCs w:val="20"/>
        </w:rPr>
        <w:t xml:space="preserve"> – [Role, organization/client, location]</w:t>
      </w:r>
    </w:p>
    <w:p w14:paraId="00E75BB5" w14:textId="77777777" w:rsidR="008A0DB2" w:rsidRPr="008A0DB2" w:rsidRDefault="00696AF9" w:rsidP="008A0DB2">
      <w:pPr>
        <w:rPr>
          <w:rFonts w:ascii="BC Sans" w:hAnsi="BC Sans"/>
          <w:sz w:val="20"/>
          <w:szCs w:val="20"/>
        </w:rPr>
      </w:pPr>
      <w:r>
        <w:rPr>
          <w:rFonts w:ascii="BC Sans" w:hAnsi="BC Sans"/>
          <w:sz w:val="20"/>
          <w:szCs w:val="20"/>
        </w:rPr>
        <w:pict w14:anchorId="21A54F97">
          <v:rect id="_x0000_i1030" style="width:0;height:1.5pt" o:hralign="center" o:hrstd="t" o:hr="t" fillcolor="#a0a0a0" stroked="f"/>
        </w:pict>
      </w:r>
    </w:p>
    <w:p w14:paraId="46B5EFDE" w14:textId="0D175B5C" w:rsidR="008A0DB2" w:rsidRPr="008A0DB2" w:rsidRDefault="00197BCC" w:rsidP="008D0F07">
      <w:pPr>
        <w:spacing w:after="0"/>
        <w:rPr>
          <w:rFonts w:ascii="BC Sans" w:hAnsi="BC Sans"/>
          <w:b/>
          <w:bCs/>
          <w:sz w:val="20"/>
          <w:szCs w:val="20"/>
        </w:rPr>
      </w:pPr>
      <w:r>
        <w:rPr>
          <w:rFonts w:ascii="BC Sans" w:hAnsi="BC Sans"/>
          <w:b/>
          <w:bCs/>
          <w:sz w:val="20"/>
          <w:szCs w:val="20"/>
        </w:rPr>
        <w:t xml:space="preserve">Relevant </w:t>
      </w:r>
      <w:r w:rsidR="008A0DB2" w:rsidRPr="008A0DB2">
        <w:rPr>
          <w:rFonts w:ascii="BC Sans" w:hAnsi="BC Sans"/>
          <w:b/>
          <w:bCs/>
          <w:sz w:val="20"/>
          <w:szCs w:val="20"/>
        </w:rPr>
        <w:t>Teaching</w:t>
      </w:r>
      <w:r w:rsidR="008D0F07">
        <w:rPr>
          <w:rFonts w:ascii="BC Sans" w:hAnsi="BC Sans"/>
          <w:b/>
          <w:bCs/>
          <w:sz w:val="20"/>
          <w:szCs w:val="20"/>
        </w:rPr>
        <w:t xml:space="preserve"> or</w:t>
      </w:r>
      <w:r w:rsidR="008A0DB2" w:rsidRPr="008A0DB2">
        <w:rPr>
          <w:rFonts w:ascii="BC Sans" w:hAnsi="BC Sans"/>
          <w:b/>
          <w:bCs/>
          <w:sz w:val="20"/>
          <w:szCs w:val="20"/>
        </w:rPr>
        <w:t xml:space="preserve"> Facilitation</w:t>
      </w:r>
    </w:p>
    <w:p w14:paraId="4CBFEB92" w14:textId="77777777" w:rsidR="008A0DB2" w:rsidRDefault="008A0DB2" w:rsidP="008D0F07">
      <w:pPr>
        <w:spacing w:after="0"/>
        <w:rPr>
          <w:rFonts w:ascii="BC Sans" w:hAnsi="BC Sans"/>
          <w:color w:val="4472C4" w:themeColor="accent1"/>
          <w:sz w:val="20"/>
          <w:szCs w:val="20"/>
        </w:rPr>
      </w:pPr>
      <w:r w:rsidRPr="008D0F07">
        <w:rPr>
          <w:rFonts w:ascii="BC Sans" w:hAnsi="BC Sans"/>
          <w:color w:val="4472C4" w:themeColor="accent1"/>
          <w:sz w:val="20"/>
          <w:szCs w:val="20"/>
        </w:rPr>
        <w:t>Include workshops, courses, mentorship roles.</w:t>
      </w:r>
    </w:p>
    <w:p w14:paraId="39621C0C" w14:textId="77777777" w:rsidR="008D0F07" w:rsidRPr="008D0F07" w:rsidRDefault="008D0F07" w:rsidP="008D0F07">
      <w:pPr>
        <w:spacing w:after="0"/>
        <w:rPr>
          <w:rFonts w:ascii="BC Sans" w:hAnsi="BC Sans"/>
          <w:color w:val="4472C4" w:themeColor="accent1"/>
          <w:sz w:val="20"/>
          <w:szCs w:val="20"/>
        </w:rPr>
      </w:pPr>
    </w:p>
    <w:p w14:paraId="79BD0FC2" w14:textId="7E344755" w:rsidR="008A0DB2" w:rsidRPr="008A0DB2" w:rsidRDefault="008A0DB2" w:rsidP="008A0DB2">
      <w:pPr>
        <w:rPr>
          <w:rFonts w:ascii="BC Sans" w:hAnsi="BC Sans"/>
          <w:sz w:val="20"/>
          <w:szCs w:val="20"/>
        </w:rPr>
      </w:pPr>
      <w:r w:rsidRPr="008A0DB2">
        <w:rPr>
          <w:rFonts w:ascii="BC Sans" w:hAnsi="BC Sans"/>
          <w:b/>
          <w:bCs/>
          <w:sz w:val="20"/>
          <w:szCs w:val="20"/>
        </w:rPr>
        <w:t>[Year(s)]</w:t>
      </w:r>
      <w:r w:rsidRPr="008A0DB2">
        <w:rPr>
          <w:rFonts w:ascii="BC Sans" w:hAnsi="BC Sans"/>
          <w:sz w:val="20"/>
          <w:szCs w:val="20"/>
        </w:rPr>
        <w:t xml:space="preserve"> – [Activity, </w:t>
      </w:r>
      <w:r w:rsidR="00197BCC">
        <w:rPr>
          <w:rFonts w:ascii="BC Sans" w:hAnsi="BC Sans"/>
          <w:sz w:val="20"/>
          <w:szCs w:val="20"/>
        </w:rPr>
        <w:t xml:space="preserve">focus of teaching, </w:t>
      </w:r>
      <w:r w:rsidRPr="008A0DB2">
        <w:rPr>
          <w:rFonts w:ascii="BC Sans" w:hAnsi="BC Sans"/>
          <w:sz w:val="20"/>
          <w:szCs w:val="20"/>
        </w:rPr>
        <w:t>organization or group, location]</w:t>
      </w:r>
    </w:p>
    <w:p w14:paraId="65128FDE" w14:textId="77777777" w:rsidR="008A0DB2" w:rsidRPr="008A0DB2" w:rsidRDefault="00696AF9" w:rsidP="008A0DB2">
      <w:pPr>
        <w:rPr>
          <w:rFonts w:ascii="BC Sans" w:hAnsi="BC Sans"/>
          <w:sz w:val="20"/>
          <w:szCs w:val="20"/>
        </w:rPr>
      </w:pPr>
      <w:r>
        <w:rPr>
          <w:rFonts w:ascii="BC Sans" w:hAnsi="BC Sans"/>
          <w:sz w:val="20"/>
          <w:szCs w:val="20"/>
        </w:rPr>
        <w:pict w14:anchorId="5DEB1544">
          <v:rect id="_x0000_i1031" style="width:0;height:1.5pt" o:hralign="center" o:hrstd="t" o:hr="t" fillcolor="#a0a0a0" stroked="f"/>
        </w:pict>
      </w:r>
    </w:p>
    <w:p w14:paraId="1426245F" w14:textId="4D2801D3" w:rsidR="008A0DB2" w:rsidRPr="008A0DB2" w:rsidRDefault="00197BCC" w:rsidP="008D0F07">
      <w:pPr>
        <w:spacing w:after="0"/>
        <w:rPr>
          <w:rFonts w:ascii="BC Sans" w:hAnsi="BC Sans"/>
          <w:b/>
          <w:bCs/>
          <w:sz w:val="20"/>
          <w:szCs w:val="20"/>
        </w:rPr>
      </w:pPr>
      <w:r>
        <w:rPr>
          <w:rFonts w:ascii="BC Sans" w:hAnsi="BC Sans"/>
          <w:b/>
          <w:bCs/>
          <w:sz w:val="20"/>
          <w:szCs w:val="20"/>
        </w:rPr>
        <w:t xml:space="preserve">Relevant </w:t>
      </w:r>
      <w:r w:rsidR="008A0DB2" w:rsidRPr="008A0DB2">
        <w:rPr>
          <w:rFonts w:ascii="BC Sans" w:hAnsi="BC Sans"/>
          <w:b/>
          <w:bCs/>
          <w:sz w:val="20"/>
          <w:szCs w:val="20"/>
        </w:rPr>
        <w:t>Residencies</w:t>
      </w:r>
      <w:r w:rsidR="008D0F07">
        <w:rPr>
          <w:rFonts w:ascii="BC Sans" w:hAnsi="BC Sans"/>
          <w:b/>
          <w:bCs/>
          <w:sz w:val="20"/>
          <w:szCs w:val="20"/>
        </w:rPr>
        <w:t xml:space="preserve"> </w:t>
      </w:r>
      <w:r w:rsidR="008A0DB2" w:rsidRPr="008A0DB2">
        <w:rPr>
          <w:rFonts w:ascii="BC Sans" w:hAnsi="BC Sans"/>
          <w:b/>
          <w:bCs/>
          <w:sz w:val="20"/>
          <w:szCs w:val="20"/>
        </w:rPr>
        <w:t>or Professional Development</w:t>
      </w:r>
    </w:p>
    <w:p w14:paraId="164E197F" w14:textId="77777777" w:rsidR="008A0DB2" w:rsidRDefault="008A0DB2" w:rsidP="008D0F07">
      <w:pPr>
        <w:spacing w:after="0"/>
        <w:rPr>
          <w:rFonts w:ascii="BC Sans" w:hAnsi="BC Sans"/>
          <w:color w:val="4472C4" w:themeColor="accent1"/>
          <w:sz w:val="20"/>
          <w:szCs w:val="20"/>
        </w:rPr>
      </w:pPr>
      <w:r w:rsidRPr="008D0F07">
        <w:rPr>
          <w:rFonts w:ascii="BC Sans" w:hAnsi="BC Sans"/>
          <w:color w:val="4472C4" w:themeColor="accent1"/>
          <w:sz w:val="20"/>
          <w:szCs w:val="20"/>
        </w:rPr>
        <w:t>Include artist residencies, incubators, labs, intensives.</w:t>
      </w:r>
    </w:p>
    <w:p w14:paraId="420E8C5E" w14:textId="77777777" w:rsidR="008D0F07" w:rsidRPr="008D0F07" w:rsidRDefault="008D0F07" w:rsidP="008D0F07">
      <w:pPr>
        <w:spacing w:after="0"/>
        <w:rPr>
          <w:rFonts w:ascii="BC Sans" w:hAnsi="BC Sans"/>
          <w:color w:val="4472C4" w:themeColor="accent1"/>
          <w:sz w:val="20"/>
          <w:szCs w:val="20"/>
        </w:rPr>
      </w:pPr>
    </w:p>
    <w:p w14:paraId="4D34CD77" w14:textId="77777777" w:rsidR="008A0DB2" w:rsidRPr="008A0DB2" w:rsidRDefault="008A0DB2" w:rsidP="008A0DB2">
      <w:pPr>
        <w:rPr>
          <w:rFonts w:ascii="BC Sans" w:hAnsi="BC Sans"/>
          <w:sz w:val="20"/>
          <w:szCs w:val="20"/>
        </w:rPr>
      </w:pPr>
      <w:r w:rsidRPr="008A0DB2">
        <w:rPr>
          <w:rFonts w:ascii="BC Sans" w:hAnsi="BC Sans"/>
          <w:b/>
          <w:bCs/>
          <w:sz w:val="20"/>
          <w:szCs w:val="20"/>
        </w:rPr>
        <w:t>[Year(s)]</w:t>
      </w:r>
      <w:r w:rsidRPr="008A0DB2">
        <w:rPr>
          <w:rFonts w:ascii="BC Sans" w:hAnsi="BC Sans"/>
          <w:sz w:val="20"/>
          <w:szCs w:val="20"/>
        </w:rPr>
        <w:t xml:space="preserve"> – [Program name, host organization, location]</w:t>
      </w:r>
    </w:p>
    <w:p w14:paraId="7DBB2E23" w14:textId="77777777" w:rsidR="008A0DB2" w:rsidRPr="008A0DB2" w:rsidRDefault="00696AF9" w:rsidP="008A0DB2">
      <w:pPr>
        <w:rPr>
          <w:rFonts w:ascii="BC Sans" w:hAnsi="BC Sans"/>
          <w:sz w:val="20"/>
          <w:szCs w:val="20"/>
        </w:rPr>
      </w:pPr>
      <w:r>
        <w:rPr>
          <w:rFonts w:ascii="BC Sans" w:hAnsi="BC Sans"/>
          <w:sz w:val="20"/>
          <w:szCs w:val="20"/>
        </w:rPr>
        <w:pict w14:anchorId="1E9BC180">
          <v:rect id="_x0000_i1032" style="width:0;height:1.5pt" o:hralign="center" o:hrstd="t" o:hr="t" fillcolor="#a0a0a0" stroked="f"/>
        </w:pict>
      </w:r>
    </w:p>
    <w:p w14:paraId="10E5E1BD" w14:textId="7C849DFA" w:rsidR="008A0DB2" w:rsidRPr="008A0DB2" w:rsidRDefault="008A34F9" w:rsidP="008D0F07">
      <w:pPr>
        <w:spacing w:after="0"/>
        <w:rPr>
          <w:rFonts w:ascii="BC Sans" w:hAnsi="BC Sans"/>
          <w:b/>
          <w:bCs/>
          <w:sz w:val="20"/>
          <w:szCs w:val="20"/>
        </w:rPr>
      </w:pPr>
      <w:r>
        <w:rPr>
          <w:rFonts w:ascii="BC Sans" w:hAnsi="BC Sans"/>
          <w:b/>
          <w:bCs/>
          <w:sz w:val="20"/>
          <w:szCs w:val="20"/>
        </w:rPr>
        <w:t xml:space="preserve">Relevant </w:t>
      </w:r>
      <w:r w:rsidR="008A0DB2" w:rsidRPr="008A0DB2">
        <w:rPr>
          <w:rFonts w:ascii="BC Sans" w:hAnsi="BC Sans"/>
          <w:b/>
          <w:bCs/>
          <w:sz w:val="20"/>
          <w:szCs w:val="20"/>
        </w:rPr>
        <w:t>Publications, Talks, and Presentations</w:t>
      </w:r>
    </w:p>
    <w:p w14:paraId="5E11CE39" w14:textId="77777777" w:rsidR="008A0DB2" w:rsidRDefault="008A0DB2" w:rsidP="008D0F07">
      <w:pPr>
        <w:spacing w:after="0"/>
        <w:rPr>
          <w:rFonts w:ascii="BC Sans" w:hAnsi="BC Sans"/>
          <w:color w:val="4472C4" w:themeColor="accent1"/>
          <w:sz w:val="20"/>
          <w:szCs w:val="20"/>
        </w:rPr>
      </w:pPr>
      <w:r w:rsidRPr="008D0F07">
        <w:rPr>
          <w:rFonts w:ascii="BC Sans" w:hAnsi="BC Sans"/>
          <w:color w:val="4472C4" w:themeColor="accent1"/>
          <w:sz w:val="20"/>
          <w:szCs w:val="20"/>
        </w:rPr>
        <w:lastRenderedPageBreak/>
        <w:t>Include artist talks, panels, articles, or conference presentations.</w:t>
      </w:r>
    </w:p>
    <w:p w14:paraId="737B201D" w14:textId="77777777" w:rsidR="008D0F07" w:rsidRPr="008D0F07" w:rsidRDefault="008D0F07" w:rsidP="008D0F07">
      <w:pPr>
        <w:spacing w:after="0"/>
        <w:rPr>
          <w:rFonts w:ascii="BC Sans" w:hAnsi="BC Sans"/>
          <w:color w:val="4472C4" w:themeColor="accent1"/>
          <w:sz w:val="20"/>
          <w:szCs w:val="20"/>
        </w:rPr>
      </w:pPr>
    </w:p>
    <w:p w14:paraId="6C21543E" w14:textId="77777777" w:rsidR="008A0DB2" w:rsidRPr="008A0DB2" w:rsidRDefault="008A0DB2" w:rsidP="008A0DB2">
      <w:pPr>
        <w:rPr>
          <w:rFonts w:ascii="BC Sans" w:hAnsi="BC Sans"/>
          <w:sz w:val="20"/>
          <w:szCs w:val="20"/>
        </w:rPr>
      </w:pPr>
      <w:r w:rsidRPr="008A0DB2">
        <w:rPr>
          <w:rFonts w:ascii="BC Sans" w:hAnsi="BC Sans"/>
          <w:b/>
          <w:bCs/>
          <w:sz w:val="20"/>
          <w:szCs w:val="20"/>
        </w:rPr>
        <w:t>[Year(s)]</w:t>
      </w:r>
      <w:r w:rsidRPr="008A0DB2">
        <w:rPr>
          <w:rFonts w:ascii="BC Sans" w:hAnsi="BC Sans"/>
          <w:sz w:val="20"/>
          <w:szCs w:val="20"/>
        </w:rPr>
        <w:t xml:space="preserve"> – [Title/event/publication, organizer/publisher, location or link]</w:t>
      </w:r>
    </w:p>
    <w:p w14:paraId="55A9D22C" w14:textId="77777777" w:rsidR="008A0DB2" w:rsidRPr="008A0DB2" w:rsidRDefault="00696AF9" w:rsidP="008A0DB2">
      <w:pPr>
        <w:rPr>
          <w:rFonts w:ascii="BC Sans" w:hAnsi="BC Sans"/>
          <w:sz w:val="20"/>
          <w:szCs w:val="20"/>
        </w:rPr>
      </w:pPr>
      <w:r>
        <w:rPr>
          <w:rFonts w:ascii="BC Sans" w:hAnsi="BC Sans"/>
          <w:sz w:val="20"/>
          <w:szCs w:val="20"/>
        </w:rPr>
        <w:pict w14:anchorId="585AFF46">
          <v:rect id="_x0000_i1033" style="width:0;height:1.5pt" o:hralign="center" o:hrstd="t" o:hr="t" fillcolor="#a0a0a0" stroked="f"/>
        </w:pict>
      </w:r>
    </w:p>
    <w:p w14:paraId="6EF0C15E" w14:textId="77777777" w:rsidR="008A0DB2" w:rsidRPr="008A0DB2" w:rsidRDefault="008A0DB2" w:rsidP="008D0F07">
      <w:pPr>
        <w:spacing w:after="0"/>
        <w:rPr>
          <w:rFonts w:ascii="BC Sans" w:hAnsi="BC Sans"/>
          <w:b/>
          <w:bCs/>
          <w:sz w:val="20"/>
          <w:szCs w:val="20"/>
        </w:rPr>
      </w:pPr>
      <w:r w:rsidRPr="008A0DB2">
        <w:rPr>
          <w:rFonts w:ascii="BC Sans" w:hAnsi="BC Sans"/>
          <w:b/>
          <w:bCs/>
          <w:sz w:val="20"/>
          <w:szCs w:val="20"/>
        </w:rPr>
        <w:t>Awards, Grants, and Recognition</w:t>
      </w:r>
    </w:p>
    <w:p w14:paraId="253715C2" w14:textId="77777777" w:rsidR="008A0DB2" w:rsidRDefault="008A0DB2" w:rsidP="008D0F07">
      <w:pPr>
        <w:spacing w:after="0"/>
        <w:rPr>
          <w:rFonts w:ascii="BC Sans" w:hAnsi="BC Sans"/>
          <w:color w:val="4472C4" w:themeColor="accent1"/>
          <w:sz w:val="20"/>
          <w:szCs w:val="20"/>
        </w:rPr>
      </w:pPr>
      <w:r w:rsidRPr="008D0F07">
        <w:rPr>
          <w:rFonts w:ascii="BC Sans" w:hAnsi="BC Sans"/>
          <w:color w:val="4472C4" w:themeColor="accent1"/>
          <w:sz w:val="20"/>
          <w:szCs w:val="20"/>
        </w:rPr>
        <w:t>Include grants (including BC Arts Council), awards, nominations.</w:t>
      </w:r>
    </w:p>
    <w:p w14:paraId="35846B87" w14:textId="77777777" w:rsidR="008D0F07" w:rsidRPr="008D0F07" w:rsidRDefault="008D0F07" w:rsidP="008D0F07">
      <w:pPr>
        <w:spacing w:after="0"/>
        <w:rPr>
          <w:rFonts w:ascii="BC Sans" w:hAnsi="BC Sans"/>
          <w:color w:val="4472C4" w:themeColor="accent1"/>
          <w:sz w:val="20"/>
          <w:szCs w:val="20"/>
        </w:rPr>
      </w:pPr>
    </w:p>
    <w:p w14:paraId="4D4A6873" w14:textId="77777777" w:rsidR="008A0DB2" w:rsidRPr="008A0DB2" w:rsidRDefault="008A0DB2" w:rsidP="008A0DB2">
      <w:pPr>
        <w:rPr>
          <w:rFonts w:ascii="BC Sans" w:hAnsi="BC Sans"/>
          <w:sz w:val="20"/>
          <w:szCs w:val="20"/>
        </w:rPr>
      </w:pPr>
      <w:r w:rsidRPr="008A0DB2">
        <w:rPr>
          <w:rFonts w:ascii="BC Sans" w:hAnsi="BC Sans"/>
          <w:b/>
          <w:bCs/>
          <w:sz w:val="20"/>
          <w:szCs w:val="20"/>
        </w:rPr>
        <w:t>[Year(s)]</w:t>
      </w:r>
      <w:r w:rsidRPr="008A0DB2">
        <w:rPr>
          <w:rFonts w:ascii="BC Sans" w:hAnsi="BC Sans"/>
          <w:sz w:val="20"/>
          <w:szCs w:val="20"/>
        </w:rPr>
        <w:t xml:space="preserve"> – [Award or grant name, granting organization]</w:t>
      </w:r>
    </w:p>
    <w:p w14:paraId="3A95EDBA" w14:textId="77777777" w:rsidR="008A0DB2" w:rsidRPr="008A0DB2" w:rsidRDefault="00696AF9" w:rsidP="008A0DB2">
      <w:pPr>
        <w:rPr>
          <w:rFonts w:ascii="BC Sans" w:hAnsi="BC Sans"/>
          <w:sz w:val="20"/>
          <w:szCs w:val="20"/>
        </w:rPr>
      </w:pPr>
      <w:r>
        <w:rPr>
          <w:rFonts w:ascii="BC Sans" w:hAnsi="BC Sans"/>
          <w:sz w:val="20"/>
          <w:szCs w:val="20"/>
        </w:rPr>
        <w:pict w14:anchorId="36000DFA">
          <v:rect id="_x0000_i1034" style="width:0;height:1.5pt" o:hralign="center" o:hrstd="t" o:hr="t" fillcolor="#a0a0a0" stroked="f"/>
        </w:pict>
      </w:r>
    </w:p>
    <w:p w14:paraId="24CDCC44" w14:textId="77777777" w:rsidR="008A0DB2" w:rsidRPr="008A0DB2" w:rsidRDefault="008A0DB2" w:rsidP="008D0F07">
      <w:pPr>
        <w:spacing w:after="0"/>
        <w:rPr>
          <w:rFonts w:ascii="BC Sans" w:hAnsi="BC Sans"/>
          <w:b/>
          <w:bCs/>
          <w:sz w:val="20"/>
          <w:szCs w:val="20"/>
        </w:rPr>
      </w:pPr>
      <w:r w:rsidRPr="008A0DB2">
        <w:rPr>
          <w:rFonts w:ascii="BC Sans" w:hAnsi="BC Sans"/>
          <w:b/>
          <w:bCs/>
          <w:sz w:val="20"/>
          <w:szCs w:val="20"/>
        </w:rPr>
        <w:t>Service to the Arts Sector</w:t>
      </w:r>
    </w:p>
    <w:p w14:paraId="0622226D" w14:textId="4DF07110" w:rsidR="008A0DB2" w:rsidRDefault="008A0DB2" w:rsidP="008D0F07">
      <w:pPr>
        <w:spacing w:after="0"/>
        <w:rPr>
          <w:rFonts w:ascii="BC Sans" w:hAnsi="BC Sans"/>
          <w:color w:val="4472C4" w:themeColor="accent1"/>
          <w:sz w:val="20"/>
          <w:szCs w:val="20"/>
        </w:rPr>
      </w:pPr>
      <w:r w:rsidRPr="008D0F07">
        <w:rPr>
          <w:rFonts w:ascii="BC Sans" w:hAnsi="BC Sans"/>
          <w:color w:val="4472C4" w:themeColor="accent1"/>
          <w:sz w:val="20"/>
          <w:szCs w:val="20"/>
        </w:rPr>
        <w:t xml:space="preserve">Include </w:t>
      </w:r>
      <w:r w:rsidR="00197BCC" w:rsidRPr="008D0F07">
        <w:rPr>
          <w:rFonts w:ascii="BC Sans" w:hAnsi="BC Sans"/>
          <w:color w:val="4472C4" w:themeColor="accent1"/>
          <w:sz w:val="20"/>
          <w:szCs w:val="20"/>
        </w:rPr>
        <w:t>volunteering</w:t>
      </w:r>
      <w:r w:rsidR="00197BCC">
        <w:rPr>
          <w:rFonts w:ascii="BC Sans" w:hAnsi="BC Sans"/>
          <w:color w:val="4472C4" w:themeColor="accent1"/>
          <w:sz w:val="20"/>
          <w:szCs w:val="20"/>
        </w:rPr>
        <w:t>,</w:t>
      </w:r>
      <w:r w:rsidR="00197BCC" w:rsidRPr="008D0F07">
        <w:rPr>
          <w:rFonts w:ascii="BC Sans" w:hAnsi="BC Sans"/>
          <w:color w:val="4472C4" w:themeColor="accent1"/>
          <w:sz w:val="20"/>
          <w:szCs w:val="20"/>
        </w:rPr>
        <w:t xml:space="preserve"> </w:t>
      </w:r>
      <w:r w:rsidRPr="008D0F07">
        <w:rPr>
          <w:rFonts w:ascii="BC Sans" w:hAnsi="BC Sans"/>
          <w:color w:val="4472C4" w:themeColor="accent1"/>
          <w:sz w:val="20"/>
          <w:szCs w:val="20"/>
        </w:rPr>
        <w:t>jurying, advisory roles, board work, peer assessment.</w:t>
      </w:r>
    </w:p>
    <w:p w14:paraId="6990CB73" w14:textId="77777777" w:rsidR="008D0F07" w:rsidRPr="008D0F07" w:rsidRDefault="008D0F07" w:rsidP="008D0F07">
      <w:pPr>
        <w:spacing w:after="0"/>
        <w:rPr>
          <w:rFonts w:ascii="BC Sans" w:hAnsi="BC Sans"/>
          <w:color w:val="4472C4" w:themeColor="accent1"/>
          <w:sz w:val="20"/>
          <w:szCs w:val="20"/>
        </w:rPr>
      </w:pPr>
    </w:p>
    <w:p w14:paraId="74F6E45C" w14:textId="3226D743" w:rsidR="008A0DB2" w:rsidRPr="008A0DB2" w:rsidRDefault="008A0DB2">
      <w:pPr>
        <w:rPr>
          <w:rFonts w:ascii="BC Sans" w:hAnsi="BC Sans"/>
          <w:sz w:val="20"/>
          <w:szCs w:val="20"/>
        </w:rPr>
      </w:pPr>
      <w:r w:rsidRPr="008A0DB2">
        <w:rPr>
          <w:rFonts w:ascii="BC Sans" w:hAnsi="BC Sans"/>
          <w:b/>
          <w:bCs/>
          <w:sz w:val="20"/>
          <w:szCs w:val="20"/>
        </w:rPr>
        <w:t>[Year(s)]</w:t>
      </w:r>
      <w:r w:rsidRPr="008A0DB2">
        <w:rPr>
          <w:rFonts w:ascii="BC Sans" w:hAnsi="BC Sans"/>
          <w:sz w:val="20"/>
          <w:szCs w:val="20"/>
        </w:rPr>
        <w:t xml:space="preserve"> – [Role, organization or initiative]</w:t>
      </w:r>
    </w:p>
    <w:sectPr w:rsidR="008A0DB2" w:rsidRPr="008A0D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A95E" w14:textId="77777777" w:rsidR="00696AF9" w:rsidRDefault="00696AF9" w:rsidP="008A0DB2">
      <w:pPr>
        <w:spacing w:after="0" w:line="240" w:lineRule="auto"/>
      </w:pPr>
      <w:r>
        <w:separator/>
      </w:r>
    </w:p>
  </w:endnote>
  <w:endnote w:type="continuationSeparator" w:id="0">
    <w:p w14:paraId="002B533E" w14:textId="77777777" w:rsidR="00696AF9" w:rsidRDefault="00696AF9" w:rsidP="008A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2C77" w14:textId="77777777" w:rsidR="00696AF9" w:rsidRDefault="00696AF9" w:rsidP="008A0DB2">
      <w:pPr>
        <w:spacing w:after="0" w:line="240" w:lineRule="auto"/>
      </w:pPr>
      <w:r>
        <w:separator/>
      </w:r>
    </w:p>
  </w:footnote>
  <w:footnote w:type="continuationSeparator" w:id="0">
    <w:p w14:paraId="0A6547F1" w14:textId="77777777" w:rsidR="00696AF9" w:rsidRDefault="00696AF9" w:rsidP="008A0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25D"/>
    <w:multiLevelType w:val="multilevel"/>
    <w:tmpl w:val="C02A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F48DE"/>
    <w:multiLevelType w:val="multilevel"/>
    <w:tmpl w:val="4BEC0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133E5"/>
    <w:multiLevelType w:val="multilevel"/>
    <w:tmpl w:val="09E8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29778">
    <w:abstractNumId w:val="0"/>
  </w:num>
  <w:num w:numId="2" w16cid:durableId="1057820077">
    <w:abstractNumId w:val="2"/>
  </w:num>
  <w:num w:numId="3" w16cid:durableId="125404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B2"/>
    <w:rsid w:val="00197BCC"/>
    <w:rsid w:val="00212B3A"/>
    <w:rsid w:val="00255157"/>
    <w:rsid w:val="004B4FEC"/>
    <w:rsid w:val="005727BF"/>
    <w:rsid w:val="00696AF9"/>
    <w:rsid w:val="008002F4"/>
    <w:rsid w:val="008A0DB2"/>
    <w:rsid w:val="008A34F9"/>
    <w:rsid w:val="008D0F07"/>
    <w:rsid w:val="00AC6F36"/>
    <w:rsid w:val="00B07E9C"/>
    <w:rsid w:val="00B25D90"/>
    <w:rsid w:val="00B807FD"/>
    <w:rsid w:val="00B83501"/>
    <w:rsid w:val="00B939DD"/>
    <w:rsid w:val="00C063C1"/>
    <w:rsid w:val="00C5687F"/>
    <w:rsid w:val="00CD3CDE"/>
    <w:rsid w:val="00CF2596"/>
    <w:rsid w:val="00D5450E"/>
    <w:rsid w:val="00E67E47"/>
    <w:rsid w:val="00E96F1D"/>
    <w:rsid w:val="00F46BFA"/>
    <w:rsid w:val="00FA4C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85210"/>
  <w15:chartTrackingRefBased/>
  <w15:docId w15:val="{990BD0E6-CDF0-4027-A931-6500B303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D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D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D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D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D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D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D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D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D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DB2"/>
    <w:rPr>
      <w:rFonts w:eastAsiaTheme="majorEastAsia" w:cstheme="majorBidi"/>
      <w:color w:val="272727" w:themeColor="text1" w:themeTint="D8"/>
    </w:rPr>
  </w:style>
  <w:style w:type="paragraph" w:styleId="Title">
    <w:name w:val="Title"/>
    <w:basedOn w:val="Normal"/>
    <w:next w:val="Normal"/>
    <w:link w:val="TitleChar"/>
    <w:uiPriority w:val="10"/>
    <w:qFormat/>
    <w:rsid w:val="008A0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DB2"/>
    <w:pPr>
      <w:spacing w:before="160"/>
      <w:jc w:val="center"/>
    </w:pPr>
    <w:rPr>
      <w:i/>
      <w:iCs/>
      <w:color w:val="404040" w:themeColor="text1" w:themeTint="BF"/>
    </w:rPr>
  </w:style>
  <w:style w:type="character" w:customStyle="1" w:styleId="QuoteChar">
    <w:name w:val="Quote Char"/>
    <w:basedOn w:val="DefaultParagraphFont"/>
    <w:link w:val="Quote"/>
    <w:uiPriority w:val="29"/>
    <w:rsid w:val="008A0DB2"/>
    <w:rPr>
      <w:i/>
      <w:iCs/>
      <w:color w:val="404040" w:themeColor="text1" w:themeTint="BF"/>
    </w:rPr>
  </w:style>
  <w:style w:type="paragraph" w:styleId="ListParagraph">
    <w:name w:val="List Paragraph"/>
    <w:basedOn w:val="Normal"/>
    <w:uiPriority w:val="34"/>
    <w:qFormat/>
    <w:rsid w:val="008A0DB2"/>
    <w:pPr>
      <w:ind w:left="720"/>
      <w:contextualSpacing/>
    </w:pPr>
  </w:style>
  <w:style w:type="character" w:styleId="IntenseEmphasis">
    <w:name w:val="Intense Emphasis"/>
    <w:basedOn w:val="DefaultParagraphFont"/>
    <w:uiPriority w:val="21"/>
    <w:qFormat/>
    <w:rsid w:val="008A0DB2"/>
    <w:rPr>
      <w:i/>
      <w:iCs/>
      <w:color w:val="2F5496" w:themeColor="accent1" w:themeShade="BF"/>
    </w:rPr>
  </w:style>
  <w:style w:type="paragraph" w:styleId="IntenseQuote">
    <w:name w:val="Intense Quote"/>
    <w:basedOn w:val="Normal"/>
    <w:next w:val="Normal"/>
    <w:link w:val="IntenseQuoteChar"/>
    <w:uiPriority w:val="30"/>
    <w:qFormat/>
    <w:rsid w:val="008A0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DB2"/>
    <w:rPr>
      <w:i/>
      <w:iCs/>
      <w:color w:val="2F5496" w:themeColor="accent1" w:themeShade="BF"/>
    </w:rPr>
  </w:style>
  <w:style w:type="character" w:styleId="IntenseReference">
    <w:name w:val="Intense Reference"/>
    <w:basedOn w:val="DefaultParagraphFont"/>
    <w:uiPriority w:val="32"/>
    <w:qFormat/>
    <w:rsid w:val="008A0DB2"/>
    <w:rPr>
      <w:b/>
      <w:bCs/>
      <w:smallCaps/>
      <w:color w:val="2F5496" w:themeColor="accent1" w:themeShade="BF"/>
      <w:spacing w:val="5"/>
    </w:rPr>
  </w:style>
  <w:style w:type="paragraph" w:styleId="Header">
    <w:name w:val="header"/>
    <w:basedOn w:val="Normal"/>
    <w:link w:val="HeaderChar"/>
    <w:uiPriority w:val="99"/>
    <w:unhideWhenUsed/>
    <w:rsid w:val="008A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DB2"/>
  </w:style>
  <w:style w:type="paragraph" w:styleId="Footer">
    <w:name w:val="footer"/>
    <w:basedOn w:val="Normal"/>
    <w:link w:val="FooterChar"/>
    <w:uiPriority w:val="99"/>
    <w:unhideWhenUsed/>
    <w:rsid w:val="008A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B2"/>
  </w:style>
  <w:style w:type="paragraph" w:styleId="Revision">
    <w:name w:val="Revision"/>
    <w:hidden/>
    <w:uiPriority w:val="99"/>
    <w:semiHidden/>
    <w:rsid w:val="00CD3CDE"/>
    <w:pPr>
      <w:spacing w:after="0" w:line="240" w:lineRule="auto"/>
    </w:pPr>
  </w:style>
  <w:style w:type="character" w:styleId="CommentReference">
    <w:name w:val="annotation reference"/>
    <w:basedOn w:val="DefaultParagraphFont"/>
    <w:uiPriority w:val="99"/>
    <w:semiHidden/>
    <w:unhideWhenUsed/>
    <w:rsid w:val="00CD3CDE"/>
    <w:rPr>
      <w:sz w:val="16"/>
      <w:szCs w:val="16"/>
    </w:rPr>
  </w:style>
  <w:style w:type="paragraph" w:styleId="CommentText">
    <w:name w:val="annotation text"/>
    <w:basedOn w:val="Normal"/>
    <w:link w:val="CommentTextChar"/>
    <w:uiPriority w:val="99"/>
    <w:unhideWhenUsed/>
    <w:rsid w:val="00CD3CDE"/>
    <w:pPr>
      <w:spacing w:line="240" w:lineRule="auto"/>
    </w:pPr>
    <w:rPr>
      <w:sz w:val="20"/>
      <w:szCs w:val="20"/>
    </w:rPr>
  </w:style>
  <w:style w:type="character" w:customStyle="1" w:styleId="CommentTextChar">
    <w:name w:val="Comment Text Char"/>
    <w:basedOn w:val="DefaultParagraphFont"/>
    <w:link w:val="CommentText"/>
    <w:uiPriority w:val="99"/>
    <w:rsid w:val="00CD3CDE"/>
    <w:rPr>
      <w:sz w:val="20"/>
      <w:szCs w:val="20"/>
    </w:rPr>
  </w:style>
  <w:style w:type="paragraph" w:styleId="CommentSubject">
    <w:name w:val="annotation subject"/>
    <w:basedOn w:val="CommentText"/>
    <w:next w:val="CommentText"/>
    <w:link w:val="CommentSubjectChar"/>
    <w:uiPriority w:val="99"/>
    <w:semiHidden/>
    <w:unhideWhenUsed/>
    <w:rsid w:val="00CD3CDE"/>
    <w:rPr>
      <w:b/>
      <w:bCs/>
    </w:rPr>
  </w:style>
  <w:style w:type="character" w:customStyle="1" w:styleId="CommentSubjectChar">
    <w:name w:val="Comment Subject Char"/>
    <w:basedOn w:val="CommentTextChar"/>
    <w:link w:val="CommentSubject"/>
    <w:uiPriority w:val="99"/>
    <w:semiHidden/>
    <w:rsid w:val="00CD3C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Fabbro, Breanna TACS:EX</dc:creator>
  <cp:keywords/>
  <dc:description/>
  <cp:lastModifiedBy>Fabbro, Breanna TACS:EX</cp:lastModifiedBy>
  <cp:revision>4</cp:revision>
  <dcterms:created xsi:type="dcterms:W3CDTF">2026-05-26T23:28:00Z</dcterms:created>
  <dcterms:modified xsi:type="dcterms:W3CDTF">2026-05-26T23:49:00Z</dcterms:modified>
</cp:coreProperties>
</file>